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Default="002C56EF" w:rsidP="005178B1">
      <w:pPr>
        <w:jc w:val="center"/>
      </w:pPr>
      <w:r>
        <w:t>Standard 9 (Professional Development</w:t>
      </w:r>
      <w:r w:rsidR="005178B1">
        <w:t>) Rationale</w:t>
      </w:r>
    </w:p>
    <w:p w:rsidR="005178B1" w:rsidRDefault="005178B1" w:rsidP="005178B1">
      <w:pPr>
        <w:spacing w:after="0"/>
      </w:pPr>
    </w:p>
    <w:p w:rsidR="002C56EF" w:rsidRDefault="005178B1" w:rsidP="002C56EF">
      <w:r>
        <w:tab/>
      </w:r>
      <w:r w:rsidR="002C56EF">
        <w:t>In order to demonstrate my proficiency for KTS standard 9, I have included my pre-professional growth plan</w:t>
      </w:r>
      <w:r w:rsidR="002C56EF">
        <w:t xml:space="preserve"> (SOE 5)</w:t>
      </w:r>
      <w:r w:rsidR="002C56EF">
        <w:t>.  This plan includes a domains self-assessment, a pre-professional growth self-assessment, a disposition assessment, two professional growth goals, and an analysis and reflection of th</w:t>
      </w:r>
      <w:r w:rsidR="002C56EF">
        <w:t>e progress made towards my Cap 3</w:t>
      </w:r>
      <w:r w:rsidR="002C56EF">
        <w:t xml:space="preserve"> professional growth goals.</w:t>
      </w:r>
      <w:r w:rsidR="002C56EF">
        <w:t xml:space="preserve">  I have also included my professional involvement log for review (SOE 7).</w:t>
      </w:r>
    </w:p>
    <w:p w:rsidR="002C56EF" w:rsidRDefault="002C56EF" w:rsidP="002C56EF">
      <w:r>
        <w:tab/>
        <w:t>My pre-professional growth self-assessment reveals my ability to self-assess my teaching performance according to Kentucky’s Teacher Standards.  I self-assessed my performance level for each KTS indicator.  I did not score myself as ineffecti</w:t>
      </w:r>
      <w:r>
        <w:t>ve in any area.  M</w:t>
      </w:r>
      <w:r>
        <w:t>y self-assessment scores are</w:t>
      </w:r>
      <w:r>
        <w:t xml:space="preserve"> a mixture</w:t>
      </w:r>
      <w:r>
        <w:t xml:space="preserve"> </w:t>
      </w:r>
      <w:r>
        <w:t xml:space="preserve">of </w:t>
      </w:r>
      <w:r>
        <w:t>developing</w:t>
      </w:r>
      <w:r>
        <w:t xml:space="preserve">, </w:t>
      </w:r>
      <w:r>
        <w:t>accomplished</w:t>
      </w:r>
      <w:r>
        <w:t>, and exemplary</w:t>
      </w:r>
      <w:r>
        <w:t xml:space="preserve">.  </w:t>
      </w:r>
      <w:r>
        <w:t xml:space="preserve">Compared to my Cap 3 pre-professional growth self-assessment, </w:t>
      </w:r>
      <w:r>
        <w:t>I marke</w:t>
      </w:r>
      <w:r>
        <w:t>d myself as exemplary for more indicators.  The majority of my exemplary indicators are found within KTS standards 3, 4, and 5.</w:t>
      </w:r>
      <w:r>
        <w:t xml:space="preserve">  My domains self-assessment shows my ability to identify specific priorities for professional development.  My main priorities are located in domains 3 and 4.  These priorities were determined by the domains self-assessment and my reflection on student performance.  In addition, I reflected upon the </w:t>
      </w:r>
      <w:r>
        <w:t>feedback I have received from my cooperating teachers and university supervisor.  The student teaching observation forms provided me feedback</w:t>
      </w:r>
      <w:r>
        <w:t xml:space="preserve"> directly relating to the Kentucky’s Teacher Standards.  This feedback helped me determine my professional development priorities.  My pre-professional growth plan includes two professional growth goals based on my identified priorities.  One goal is based on the Kentucky’s Teacher Standards and</w:t>
      </w:r>
      <w:r w:rsidR="004164FE">
        <w:t xml:space="preserve"> focuses on directly communicating learning results to both students and families.</w:t>
      </w:r>
      <w:r>
        <w:t xml:space="preserve">  The other goal is based on my domains self-assessment.</w:t>
      </w:r>
      <w:r w:rsidR="004164FE">
        <w:t xml:space="preserve">  It focuses on implementing different questioning and discussion techniques</w:t>
      </w:r>
      <w:r>
        <w:t xml:space="preserve">.  The end of my pre-professional growth plan includes an analysis of my professional </w:t>
      </w:r>
      <w:r w:rsidR="004164FE">
        <w:t>growth during my student teaching experience</w:t>
      </w:r>
      <w:r>
        <w:t>.  Specific eviden</w:t>
      </w:r>
      <w:r w:rsidR="004164FE">
        <w:t>ce of my progress for each Cap 3</w:t>
      </w:r>
      <w:r>
        <w:t xml:space="preserve"> goal is provided.  A summative reflection is also included which details how my progress for each goal impacted student learning.</w:t>
      </w:r>
    </w:p>
    <w:p w:rsidR="004164FE" w:rsidRDefault="004164FE" w:rsidP="002C56EF">
      <w:r>
        <w:tab/>
        <w:t>My professional involvement log (SOE 7) reveals the various ways in which I have involved myself professionally throughout both Cap 3 and Cap 4.  The log also includes reflective pieces expressing the benefits of my professional involvement</w:t>
      </w:r>
      <w:r w:rsidR="00336B4A">
        <w:t>.  Considering my professional involvement allowed me to better identify the ways in which I can professionally grow based on my past experiences.</w:t>
      </w:r>
      <w:r>
        <w:t xml:space="preserve"> </w:t>
      </w:r>
    </w:p>
    <w:p w:rsidR="00FB072D" w:rsidRDefault="002C56EF" w:rsidP="004C7B4F">
      <w:r>
        <w:tab/>
        <w:t>It was enco</w:t>
      </w:r>
      <w:r w:rsidR="00336B4A">
        <w:t>uraging to review my Cap 3</w:t>
      </w:r>
      <w:r>
        <w:t xml:space="preserve"> PPGP.  I am impressed by the progress I have made towards my established goals.  Reflecting upon my completed self-assessments and considering the ways for me to im</w:t>
      </w:r>
      <w:r w:rsidR="00336B4A">
        <w:t>prove in the future</w:t>
      </w:r>
      <w:r>
        <w:t xml:space="preserve"> assisted me as I crea</w:t>
      </w:r>
      <w:r w:rsidR="00336B4A">
        <w:t>ted my Cap 4</w:t>
      </w:r>
      <w:r>
        <w:t xml:space="preserve"> pre-professional grow</w:t>
      </w:r>
      <w:r w:rsidR="00336B4A">
        <w:t>th goals.  As stated in my Cap 4</w:t>
      </w:r>
      <w:r>
        <w:t xml:space="preserve"> PPGP, I am proud of the improvement I have made.  I still plan t</w:t>
      </w:r>
      <w:r w:rsidR="00336B4A">
        <w:t>o make progress towards my Cap 3</w:t>
      </w:r>
      <w:r>
        <w:t xml:space="preserve"> goals.  T</w:t>
      </w:r>
      <w:r w:rsidR="00946657">
        <w:t>hey will not be forgotten.  Neither</w:t>
      </w:r>
      <w:bookmarkStart w:id="0" w:name="_GoBack"/>
      <w:bookmarkEnd w:id="0"/>
      <w:r>
        <w:t xml:space="preserve"> of the goals have been fully mastered.  I look forward to working towards my newly established professional growth goals.  I </w:t>
      </w:r>
      <w:r w:rsidR="00336B4A">
        <w:t>know my future school will provide me with great support as I strive to make progress.</w:t>
      </w:r>
    </w:p>
    <w:sectPr w:rsidR="00FB07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CC6"/>
    <w:rsid w:val="000260A1"/>
    <w:rsid w:val="001A5CC6"/>
    <w:rsid w:val="002C56EF"/>
    <w:rsid w:val="0031102E"/>
    <w:rsid w:val="00336B4A"/>
    <w:rsid w:val="004164FE"/>
    <w:rsid w:val="004C7B4F"/>
    <w:rsid w:val="005178B1"/>
    <w:rsid w:val="006E750F"/>
    <w:rsid w:val="007C2FDF"/>
    <w:rsid w:val="00804000"/>
    <w:rsid w:val="0088791C"/>
    <w:rsid w:val="00946657"/>
    <w:rsid w:val="00CA372E"/>
    <w:rsid w:val="00CE07F7"/>
    <w:rsid w:val="00E26205"/>
    <w:rsid w:val="00FB072D"/>
    <w:rsid w:val="00FF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F04691-0EB4-45FA-9B9C-66261BAE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3</cp:revision>
  <dcterms:created xsi:type="dcterms:W3CDTF">2017-03-30T23:12:00Z</dcterms:created>
  <dcterms:modified xsi:type="dcterms:W3CDTF">2017-03-30T23:58:00Z</dcterms:modified>
</cp:coreProperties>
</file>