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86A" w:rsidRPr="00AD07C2" w:rsidRDefault="00D31351" w:rsidP="00AD07C2">
      <w:pPr>
        <w:jc w:val="center"/>
      </w:pPr>
      <w:r w:rsidRPr="00AD07C2">
        <w:t>Standard 3</w:t>
      </w:r>
      <w:r w:rsidR="004E586A" w:rsidRPr="00AD07C2">
        <w:t xml:space="preserve"> (Learning Climate</w:t>
      </w:r>
      <w:r w:rsidR="00AD07C2" w:rsidRPr="00AD07C2">
        <w:t>) Rationale</w:t>
      </w:r>
    </w:p>
    <w:p w:rsidR="00AD07C2" w:rsidRPr="00AD07C2" w:rsidRDefault="00AD07C2" w:rsidP="00AD07C2">
      <w:pPr>
        <w:jc w:val="center"/>
      </w:pPr>
    </w:p>
    <w:p w:rsidR="004E586A" w:rsidRPr="00AD07C2" w:rsidRDefault="004E586A" w:rsidP="004E586A">
      <w:r w:rsidRPr="00AD07C2">
        <w:tab/>
      </w:r>
      <w:r w:rsidR="00AD07C2" w:rsidRPr="00AD07C2">
        <w:t xml:space="preserve">I have included several different artifacts to reveal my proficiency for KTS Standard 3.  My classroom management plan and narrative analysis have been included to reveal my plans and professional growth regarding various management strategies.  Three lesson plans, three lesson plan reflections, and three observation forms have also been included in order to demonstrate my ability to reflect on my classroom management and identify appropriate growth areas regarding such management.  The observation forms are from my cooperating teachers and university supervisor.  </w:t>
      </w:r>
    </w:p>
    <w:p w:rsidR="00AD07C2" w:rsidRDefault="00AD07C2" w:rsidP="004E586A">
      <w:r>
        <w:tab/>
      </w:r>
      <w:r w:rsidRPr="00AD07C2">
        <w:t xml:space="preserve">I will </w:t>
      </w:r>
      <w:r>
        <w:t xml:space="preserve">strive to </w:t>
      </w:r>
      <w:r w:rsidRPr="00AD07C2">
        <w:t>set high expectations for my students every day.  My classroom management plan details how I will communicate my plan to students.  Students will be made aware of the rules from the very beginning of the school year.  They will know my expectations for their behavior.  Lesson objectives and homework will be posted in the classroom.  Students will know my expectations for their assignments.  Class procedures will be explicitly modeled, practiced, and reviewed.  Students will come to understand what I expect for each procedure.  My classroom management plan was created in order to establish a positive learning environment.  All elements of the plan were designed to create an environment optimal for learning.  Clear procedures, set organization, and the implementation of a morning meeting each serve as a way to establish a positive environment.  One page of my classroom management plan is solely dedicated to addressing diversity.  Differences will be celebrated in my classroom.  My class will value students from different cultural backgrounds.  We will support students with disabilities, gifted students, and those suffering from a low socioeconomic status.  Individual needs will be met.  Individuals with health concerns, anxiety, anger issues, or emotional struggles will be supported.  My classroom management plan specifically addresses how I will handle students’ individual needs.  Students will be required to demonstrate respect in my classroom.  My first classroom rule is to be respectful.  Students must respect themselves, their peers, the environment, and me.  I will respect students.  Students will never be expected to be perfect.  However, they will be expected to learn from their mistakes.  I will respect students’ opinions, feedback, and criticisms.  Also, students will be respected by the use of logical consequences instead of punishments.  My management plan describes how a safe environment will be created.  Physical safety, bullying, emergencies, and student anger are sections included in my plan that ensure the safety of my students.</w:t>
      </w:r>
      <w:r>
        <w:t xml:space="preserve">  My classroom management narrative analysis reveals what I have learned, how I have grown, and how I wish to improve in the area of classroom management.</w:t>
      </w:r>
    </w:p>
    <w:p w:rsidR="00F274EA" w:rsidRDefault="00AD07C2" w:rsidP="004E586A">
      <w:r>
        <w:tab/>
        <w:t xml:space="preserve">Each lesson reflection includes a portion detailing how classroom procedures, student conduct, and physical space affected student learning during the lesson.  Procedures, conduct, and space are all elements of classroom management.  My lesson reflections also include a portion for describing future professional growth areas.  Some of the areas I listed for professional growth involve various areas of classroom management.  Lastly, the observation forms completed by my cooperating teachers and university </w:t>
      </w:r>
      <w:r w:rsidR="00F274EA">
        <w:t>supervisor</w:t>
      </w:r>
      <w:r>
        <w:t xml:space="preserve"> reveal my p</w:t>
      </w:r>
      <w:r w:rsidR="00F274EA">
        <w:t>roficiency for KTS Standard 3.  I scored a three for all KTS Standard 3 indicators.  In the comments portion, Dr. Garrison stated that I managed well.  In addition, she commented that I was caring and personable.  Mrs. Garrison wrote that I was patient and kind to all students.</w:t>
      </w:r>
    </w:p>
    <w:p w:rsidR="0031102E" w:rsidRDefault="00F274EA">
      <w:r>
        <w:tab/>
        <w:t>I have made it a personal goal to know that my classroom management plan must remain adaptable.  Changes will need to be made.  Managing a classroom effectively requires flexibility.</w:t>
      </w:r>
      <w:bookmarkStart w:id="0" w:name="_GoBack"/>
      <w:bookmarkEnd w:id="0"/>
    </w:p>
    <w:sectPr w:rsidR="003110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51"/>
    <w:rsid w:val="0031102E"/>
    <w:rsid w:val="004E586A"/>
    <w:rsid w:val="00AD07C2"/>
    <w:rsid w:val="00D31351"/>
    <w:rsid w:val="00F27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7AFA33-05BA-4C1D-A85E-A3917989F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3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2</cp:revision>
  <dcterms:created xsi:type="dcterms:W3CDTF">2017-03-16T20:29:00Z</dcterms:created>
  <dcterms:modified xsi:type="dcterms:W3CDTF">2017-03-16T21:33:00Z</dcterms:modified>
</cp:coreProperties>
</file>