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a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842"/>
        <w:gridCol w:w="2390"/>
        <w:gridCol w:w="500"/>
        <w:gridCol w:w="500"/>
        <w:gridCol w:w="501"/>
        <w:gridCol w:w="276"/>
        <w:gridCol w:w="365"/>
        <w:gridCol w:w="289"/>
        <w:gridCol w:w="279"/>
        <w:gridCol w:w="289"/>
        <w:gridCol w:w="279"/>
        <w:gridCol w:w="369"/>
        <w:gridCol w:w="365"/>
        <w:gridCol w:w="366"/>
        <w:gridCol w:w="364"/>
        <w:gridCol w:w="365"/>
        <w:gridCol w:w="365"/>
        <w:gridCol w:w="366"/>
        <w:gridCol w:w="364"/>
        <w:gridCol w:w="356"/>
      </w:tblGrid>
      <w:tr w:rsidR="00C67E43" w:rsidTr="001917E3">
        <w:tc>
          <w:tcPr>
            <w:tcW w:w="5000" w:type="pct"/>
            <w:gridSpan w:val="20"/>
            <w:shd w:val="clear" w:color="auto" w:fill="FFFFFF" w:themeFill="background1"/>
          </w:tcPr>
          <w:p w:rsidR="00C67E43" w:rsidRDefault="008D39E7">
            <w:pPr>
              <w:jc w:val="center"/>
            </w:pPr>
            <w:r>
              <w:rPr>
                <w:b/>
              </w:rPr>
              <w:t>Campbellsville University</w:t>
            </w:r>
          </w:p>
          <w:p w:rsidR="00C67E43" w:rsidRDefault="008D39E7">
            <w:pPr>
              <w:jc w:val="center"/>
            </w:pPr>
            <w:r>
              <w:rPr>
                <w:b/>
              </w:rPr>
              <w:t>School of Education</w:t>
            </w:r>
          </w:p>
        </w:tc>
      </w:tr>
      <w:tr w:rsidR="00C67E43" w:rsidTr="001917E3">
        <w:tc>
          <w:tcPr>
            <w:tcW w:w="5000" w:type="pct"/>
            <w:gridSpan w:val="20"/>
            <w:shd w:val="clear" w:color="auto" w:fill="FFFFFF"/>
          </w:tcPr>
          <w:p w:rsidR="00C67E43" w:rsidRDefault="008D39E7">
            <w:pPr>
              <w:jc w:val="center"/>
            </w:pPr>
            <w:r>
              <w:rPr>
                <w:b/>
              </w:rPr>
              <w:t>Source of Evidence #</w:t>
            </w:r>
            <w:r w:rsidR="00AC326B">
              <w:rPr>
                <w:b/>
              </w:rPr>
              <w:t>5</w:t>
            </w:r>
          </w:p>
          <w:p w:rsidR="00C67E43" w:rsidRDefault="008D39E7">
            <w:pPr>
              <w:jc w:val="center"/>
            </w:pPr>
            <w:r>
              <w:rPr>
                <w:b/>
              </w:rPr>
              <w:t>Pre-Professional Growth: Domains</w:t>
            </w:r>
          </w:p>
          <w:p w:rsidR="00C67E43" w:rsidRDefault="008D39E7">
            <w:pPr>
              <w:jc w:val="center"/>
            </w:pPr>
            <w:r>
              <w:rPr>
                <w:b/>
              </w:rPr>
              <w:t>Self-Assessment and Reflection/Establishing Priority Growth Needs</w:t>
            </w:r>
          </w:p>
        </w:tc>
      </w:tr>
      <w:tr w:rsidR="00C67E43" w:rsidTr="00ED6A63">
        <w:tc>
          <w:tcPr>
            <w:tcW w:w="2643" w:type="pct"/>
            <w:gridSpan w:val="5"/>
          </w:tcPr>
          <w:p w:rsidR="00C67E43" w:rsidRPr="00143836" w:rsidRDefault="008D39E7">
            <w:r>
              <w:rPr>
                <w:b/>
              </w:rPr>
              <w:t>Name</w:t>
            </w:r>
            <w:r w:rsidR="00143836">
              <w:rPr>
                <w:b/>
              </w:rPr>
              <w:t xml:space="preserve">:  </w:t>
            </w:r>
            <w:r w:rsidR="00143836">
              <w:t>Abby Harnack</w:t>
            </w:r>
          </w:p>
        </w:tc>
        <w:tc>
          <w:tcPr>
            <w:tcW w:w="2357" w:type="pct"/>
            <w:gridSpan w:val="15"/>
          </w:tcPr>
          <w:p w:rsidR="00C67E43" w:rsidRPr="00143836" w:rsidRDefault="00143836">
            <w:r>
              <w:rPr>
                <w:b/>
              </w:rPr>
              <w:t xml:space="preserve">Date:  </w:t>
            </w:r>
            <w:r>
              <w:t>November 17, 2016</w:t>
            </w:r>
          </w:p>
        </w:tc>
      </w:tr>
      <w:tr w:rsidR="00C67E43" w:rsidTr="001917E3">
        <w:tc>
          <w:tcPr>
            <w:tcW w:w="5000" w:type="pct"/>
            <w:gridSpan w:val="20"/>
          </w:tcPr>
          <w:p w:rsidR="00C67E43" w:rsidRDefault="008D39E7">
            <w:pPr>
              <w:numPr>
                <w:ilvl w:val="0"/>
                <w:numId w:val="3"/>
              </w:numPr>
              <w:spacing w:after="160"/>
              <w:ind w:hanging="360"/>
              <w:contextualSpacing/>
              <w:jc w:val="center"/>
              <w:rPr>
                <w:b/>
              </w:rPr>
            </w:pPr>
            <w:r>
              <w:rPr>
                <w:b/>
              </w:rPr>
              <w:t>Self-Assessment of Performance</w:t>
            </w:r>
          </w:p>
          <w:p w:rsidR="00C67E43" w:rsidRDefault="008D39E7">
            <w:r>
              <w:t>To initiate the identification of your priority growth needs regarding the KFT, assess your level of knowledge/skills related to each of the components by marking the appropriate box to the right of each component.</w:t>
            </w:r>
          </w:p>
          <w:p w:rsidR="00C67E43" w:rsidRDefault="008D39E7">
            <w:r>
              <w:t>The scale to be used is (I) Ineffective, (D) Developing, (A) Accomplished, and (E) Exemplary</w:t>
            </w:r>
          </w:p>
        </w:tc>
      </w:tr>
      <w:tr w:rsidR="00C67E43" w:rsidTr="00ED6A63">
        <w:tc>
          <w:tcPr>
            <w:tcW w:w="2772" w:type="pct"/>
            <w:gridSpan w:val="6"/>
          </w:tcPr>
          <w:p w:rsidR="00C67E43" w:rsidRDefault="008D39E7">
            <w:r>
              <w:rPr>
                <w:b/>
              </w:rPr>
              <w:t>Domains           Component</w:t>
            </w:r>
          </w:p>
        </w:tc>
        <w:tc>
          <w:tcPr>
            <w:tcW w:w="872" w:type="pct"/>
            <w:gridSpan w:val="6"/>
            <w:shd w:val="clear" w:color="auto" w:fill="FFFFFF" w:themeFill="background1"/>
          </w:tcPr>
          <w:p w:rsidR="00C67E43" w:rsidRDefault="008D39E7">
            <w:pPr>
              <w:jc w:val="center"/>
            </w:pPr>
            <w:r>
              <w:rPr>
                <w:b/>
              </w:rPr>
              <w:t>CAP 2</w:t>
            </w:r>
          </w:p>
        </w:tc>
        <w:tc>
          <w:tcPr>
            <w:tcW w:w="680" w:type="pct"/>
            <w:gridSpan w:val="4"/>
            <w:shd w:val="clear" w:color="auto" w:fill="FFFFFF" w:themeFill="background1"/>
          </w:tcPr>
          <w:p w:rsidR="00C67E43" w:rsidRDefault="008D39E7">
            <w:pPr>
              <w:jc w:val="center"/>
            </w:pPr>
            <w:r>
              <w:rPr>
                <w:b/>
              </w:rPr>
              <w:t>CAP 3</w:t>
            </w:r>
          </w:p>
        </w:tc>
        <w:tc>
          <w:tcPr>
            <w:tcW w:w="676" w:type="pct"/>
            <w:gridSpan w:val="4"/>
            <w:shd w:val="clear" w:color="auto" w:fill="FFFFFF" w:themeFill="background1"/>
          </w:tcPr>
          <w:p w:rsidR="00C67E43" w:rsidRDefault="008D39E7">
            <w:pPr>
              <w:jc w:val="center"/>
            </w:pPr>
            <w:r>
              <w:rPr>
                <w:b/>
              </w:rPr>
              <w:t>CAP 4</w:t>
            </w:r>
          </w:p>
        </w:tc>
      </w:tr>
      <w:tr w:rsidR="00C67E43" w:rsidTr="00ED6A63">
        <w:tc>
          <w:tcPr>
            <w:tcW w:w="835" w:type="pct"/>
            <w:vMerge w:val="restart"/>
          </w:tcPr>
          <w:p w:rsidR="00C67E43" w:rsidRDefault="008D39E7">
            <w:pPr>
              <w:ind w:left="113" w:right="113"/>
              <w:jc w:val="center"/>
            </w:pPr>
            <w:r>
              <w:rPr>
                <w:b/>
              </w:rPr>
              <w:t>1</w:t>
            </w:r>
          </w:p>
          <w:p w:rsidR="00C67E43" w:rsidRDefault="008D39E7">
            <w:pPr>
              <w:ind w:left="113" w:right="113"/>
              <w:jc w:val="center"/>
            </w:pPr>
            <w:r>
              <w:t>Planning and Preparation</w:t>
            </w:r>
          </w:p>
        </w:tc>
        <w:tc>
          <w:tcPr>
            <w:tcW w:w="1937" w:type="pct"/>
            <w:gridSpan w:val="5"/>
          </w:tcPr>
          <w:p w:rsidR="00C67E43" w:rsidRDefault="008D39E7">
            <w:r>
              <w:rPr>
                <w:sz w:val="20"/>
                <w:szCs w:val="20"/>
              </w:rPr>
              <w:t>1A. Demonstrating Knowledge of Content and Pedagogy</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rsidRPr="00CA3D03">
              <w:t>D</w:t>
            </w:r>
          </w:p>
        </w:tc>
        <w:tc>
          <w:tcPr>
            <w:tcW w:w="170" w:type="pct"/>
            <w:shd w:val="clear" w:color="auto" w:fill="D9D9D9"/>
          </w:tcPr>
          <w:p w:rsidR="00C67E43" w:rsidRDefault="008D39E7">
            <w:pPr>
              <w:jc w:val="center"/>
            </w:pPr>
            <w:r w:rsidRPr="00CA3D03">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rsidRPr="00A577D4">
              <w:rPr>
                <w:highlight w:val="yellow"/>
              </w:rP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1B. Demonstrating Knowledge of Students</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Pr="00143836" w:rsidRDefault="008D39E7">
            <w:pPr>
              <w:jc w:val="center"/>
              <w:rPr>
                <w:highlight w:val="yellow"/>
              </w:rPr>
            </w:pPr>
            <w:r w:rsidRPr="00143836">
              <w:rPr>
                <w:highlight w:val="yellow"/>
              </w:rPr>
              <w:t>D</w:t>
            </w:r>
          </w:p>
        </w:tc>
        <w:tc>
          <w:tcPr>
            <w:tcW w:w="170" w:type="pct"/>
            <w:shd w:val="clear" w:color="auto" w:fill="D9D9D9"/>
          </w:tcPr>
          <w:p w:rsidR="00C67E43" w:rsidRDefault="008D39E7">
            <w:pPr>
              <w:jc w:val="center"/>
            </w:pPr>
            <w: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rsidRPr="00A577D4">
              <w:rPr>
                <w:highlight w:val="yellow"/>
              </w:rP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1C. Selecting Instructional Outcomes</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703C12">
              <w:t>A</w:t>
            </w:r>
          </w:p>
        </w:tc>
        <w:tc>
          <w:tcPr>
            <w:tcW w:w="170" w:type="pct"/>
            <w:shd w:val="clear" w:color="auto" w:fill="D9D9D9"/>
          </w:tcPr>
          <w:p w:rsidR="00C67E43" w:rsidRDefault="008D39E7">
            <w:pPr>
              <w:jc w:val="center"/>
            </w:pPr>
            <w:r w:rsidRPr="00703C12">
              <w:rPr>
                <w:highlight w:val="yellow"/>
              </w:rP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rsidRPr="00A577D4">
              <w:rPr>
                <w:highlight w:val="yellow"/>
              </w:rPr>
              <w:t>E</w:t>
            </w:r>
          </w:p>
        </w:tc>
      </w:tr>
      <w:tr w:rsidR="00C67E43" w:rsidTr="00ED6A63">
        <w:tc>
          <w:tcPr>
            <w:tcW w:w="835" w:type="pct"/>
            <w:vMerge/>
          </w:tcPr>
          <w:p w:rsidR="00C67E43" w:rsidRDefault="00C67E43"/>
        </w:tc>
        <w:tc>
          <w:tcPr>
            <w:tcW w:w="1937" w:type="pct"/>
            <w:gridSpan w:val="5"/>
          </w:tcPr>
          <w:p w:rsidR="00C67E43" w:rsidRDefault="008D39E7">
            <w:r>
              <w:rPr>
                <w:sz w:val="20"/>
                <w:szCs w:val="20"/>
              </w:rPr>
              <w:t>1D. Demonstrating Knowledge of Resources</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rsidRPr="00CA3D03">
              <w:t>D</w:t>
            </w:r>
          </w:p>
        </w:tc>
        <w:tc>
          <w:tcPr>
            <w:tcW w:w="170" w:type="pct"/>
            <w:shd w:val="clear" w:color="auto" w:fill="D9D9D9"/>
          </w:tcPr>
          <w:p w:rsidR="00C67E43" w:rsidRDefault="008D39E7">
            <w:pPr>
              <w:jc w:val="center"/>
            </w:pPr>
            <w:r w:rsidRPr="00CA3D03">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rsidRPr="00A577D4">
              <w:rPr>
                <w:highlight w:val="yellow"/>
              </w:rP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1E. Designing Coherent Instruction</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rsidRPr="00A577D4">
              <w:rPr>
                <w:highlight w:val="yellow"/>
              </w:rP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1F. Designing Student Assessment</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rsidRPr="00A577D4">
              <w:rPr>
                <w:highlight w:val="yellow"/>
              </w:rPr>
              <w:t>E</w:t>
            </w:r>
          </w:p>
        </w:tc>
      </w:tr>
      <w:tr w:rsidR="00C67E43" w:rsidTr="00ED6A63">
        <w:tc>
          <w:tcPr>
            <w:tcW w:w="835" w:type="pct"/>
            <w:vMerge w:val="restart"/>
          </w:tcPr>
          <w:p w:rsidR="00C67E43" w:rsidRDefault="008D39E7">
            <w:pPr>
              <w:ind w:left="113" w:right="113"/>
              <w:jc w:val="center"/>
            </w:pPr>
            <w:r>
              <w:rPr>
                <w:b/>
              </w:rPr>
              <w:t>2</w:t>
            </w:r>
          </w:p>
          <w:p w:rsidR="00C67E43" w:rsidRDefault="008D39E7">
            <w:pPr>
              <w:ind w:left="113" w:right="113"/>
              <w:jc w:val="center"/>
            </w:pPr>
            <w:r>
              <w:t>Classroom</w:t>
            </w:r>
          </w:p>
          <w:p w:rsidR="00C67E43" w:rsidRDefault="008D39E7">
            <w:pPr>
              <w:ind w:left="113" w:right="113"/>
              <w:jc w:val="center"/>
            </w:pPr>
            <w:r>
              <w:t>Environment</w:t>
            </w:r>
          </w:p>
        </w:tc>
        <w:tc>
          <w:tcPr>
            <w:tcW w:w="1937" w:type="pct"/>
            <w:gridSpan w:val="5"/>
          </w:tcPr>
          <w:p w:rsidR="00C67E43" w:rsidRDefault="008D39E7">
            <w:r>
              <w:rPr>
                <w:sz w:val="20"/>
                <w:szCs w:val="20"/>
              </w:rPr>
              <w:t>2A. Creating an Environment of Respect and Rapport</w:t>
            </w:r>
          </w:p>
        </w:tc>
        <w:tc>
          <w:tcPr>
            <w:tcW w:w="170" w:type="pct"/>
          </w:tcPr>
          <w:p w:rsidR="00C67E43" w:rsidRDefault="008D39E7">
            <w:pPr>
              <w:jc w:val="center"/>
            </w:pPr>
            <w:r>
              <w:t>I</w:t>
            </w:r>
          </w:p>
        </w:tc>
        <w:tc>
          <w:tcPr>
            <w:tcW w:w="265" w:type="pct"/>
            <w:gridSpan w:val="2"/>
          </w:tcPr>
          <w:p w:rsidR="00C67E43" w:rsidRDefault="008D39E7">
            <w:pPr>
              <w:jc w:val="center"/>
            </w:pPr>
            <w:r>
              <w:t>D</w:t>
            </w:r>
          </w:p>
        </w:tc>
        <w:tc>
          <w:tcPr>
            <w:tcW w:w="265" w:type="pct"/>
            <w:gridSpan w:val="2"/>
          </w:tcPr>
          <w:p w:rsidR="00C67E43" w:rsidRDefault="008D39E7">
            <w:pPr>
              <w:jc w:val="center"/>
            </w:pPr>
            <w:r w:rsidRPr="00143836">
              <w:rPr>
                <w:highlight w:val="yellow"/>
              </w:rP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703C12">
              <w:t>A</w:t>
            </w:r>
          </w:p>
        </w:tc>
        <w:tc>
          <w:tcPr>
            <w:tcW w:w="170" w:type="pct"/>
            <w:shd w:val="clear" w:color="auto" w:fill="D9D9D9"/>
          </w:tcPr>
          <w:p w:rsidR="00C67E43" w:rsidRDefault="008D39E7">
            <w:pPr>
              <w:jc w:val="center"/>
            </w:pPr>
            <w:r w:rsidRPr="00703C12">
              <w:rPr>
                <w:highlight w:val="yellow"/>
              </w:rP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rsidRPr="00A577D4">
              <w:rPr>
                <w:highlight w:val="yellow"/>
              </w:rPr>
              <w:t>E</w:t>
            </w:r>
          </w:p>
        </w:tc>
      </w:tr>
      <w:tr w:rsidR="00C67E43" w:rsidTr="00ED6A63">
        <w:tc>
          <w:tcPr>
            <w:tcW w:w="835" w:type="pct"/>
            <w:vMerge/>
          </w:tcPr>
          <w:p w:rsidR="00C67E43" w:rsidRDefault="00C67E43"/>
        </w:tc>
        <w:tc>
          <w:tcPr>
            <w:tcW w:w="1937" w:type="pct"/>
            <w:gridSpan w:val="5"/>
          </w:tcPr>
          <w:p w:rsidR="00C67E43" w:rsidRDefault="008D39E7">
            <w:r>
              <w:rPr>
                <w:sz w:val="20"/>
                <w:szCs w:val="20"/>
              </w:rPr>
              <w:t>2B. Establishing a Culture of Learning</w:t>
            </w:r>
          </w:p>
        </w:tc>
        <w:tc>
          <w:tcPr>
            <w:tcW w:w="170" w:type="pct"/>
          </w:tcPr>
          <w:p w:rsidR="00C67E43" w:rsidRDefault="008D39E7">
            <w:pPr>
              <w:jc w:val="center"/>
            </w:pPr>
            <w:r>
              <w:t>I</w:t>
            </w:r>
          </w:p>
        </w:tc>
        <w:tc>
          <w:tcPr>
            <w:tcW w:w="265" w:type="pct"/>
            <w:gridSpan w:val="2"/>
          </w:tcPr>
          <w:p w:rsidR="00C67E43" w:rsidRDefault="008D39E7">
            <w:pPr>
              <w:jc w:val="cente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rsidRPr="00A577D4">
              <w:rPr>
                <w:highlight w:val="yellow"/>
              </w:rPr>
              <w:t>E</w:t>
            </w:r>
          </w:p>
        </w:tc>
      </w:tr>
      <w:tr w:rsidR="00C67E43" w:rsidTr="00ED6A63">
        <w:tc>
          <w:tcPr>
            <w:tcW w:w="835" w:type="pct"/>
            <w:vMerge/>
          </w:tcPr>
          <w:p w:rsidR="00C67E43" w:rsidRDefault="00C67E43"/>
        </w:tc>
        <w:tc>
          <w:tcPr>
            <w:tcW w:w="1937" w:type="pct"/>
            <w:gridSpan w:val="5"/>
          </w:tcPr>
          <w:p w:rsidR="00C67E43" w:rsidRDefault="008D39E7">
            <w:r>
              <w:rPr>
                <w:sz w:val="20"/>
                <w:szCs w:val="20"/>
              </w:rPr>
              <w:t>2C. Managing Classroom Procedures</w:t>
            </w:r>
          </w:p>
        </w:tc>
        <w:tc>
          <w:tcPr>
            <w:tcW w:w="170" w:type="pct"/>
          </w:tcPr>
          <w:p w:rsidR="00C67E43" w:rsidRDefault="008D39E7">
            <w:pPr>
              <w:jc w:val="center"/>
            </w:pPr>
            <w:r>
              <w:t>I</w:t>
            </w:r>
          </w:p>
        </w:tc>
        <w:tc>
          <w:tcPr>
            <w:tcW w:w="265" w:type="pct"/>
            <w:gridSpan w:val="2"/>
          </w:tcPr>
          <w:p w:rsidR="00C67E43" w:rsidRDefault="008D39E7">
            <w:pPr>
              <w:jc w:val="center"/>
            </w:pPr>
            <w:r>
              <w:t>D</w:t>
            </w:r>
          </w:p>
        </w:tc>
        <w:tc>
          <w:tcPr>
            <w:tcW w:w="265" w:type="pct"/>
            <w:gridSpan w:val="2"/>
          </w:tcPr>
          <w:p w:rsidR="00C67E43" w:rsidRDefault="008D39E7">
            <w:pPr>
              <w:jc w:val="center"/>
            </w:pPr>
            <w:r w:rsidRPr="00143836">
              <w:rPr>
                <w:highlight w:val="yellow"/>
              </w:rP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rsidRPr="00A577D4">
              <w:rPr>
                <w:highlight w:val="yellow"/>
              </w:rPr>
              <w:t>E</w:t>
            </w:r>
          </w:p>
        </w:tc>
      </w:tr>
      <w:tr w:rsidR="00C67E43" w:rsidTr="00ED6A63">
        <w:tc>
          <w:tcPr>
            <w:tcW w:w="835" w:type="pct"/>
            <w:vMerge/>
          </w:tcPr>
          <w:p w:rsidR="00C67E43" w:rsidRDefault="00C67E43"/>
        </w:tc>
        <w:tc>
          <w:tcPr>
            <w:tcW w:w="1937" w:type="pct"/>
            <w:gridSpan w:val="5"/>
          </w:tcPr>
          <w:p w:rsidR="00C67E43" w:rsidRDefault="008D39E7">
            <w:r>
              <w:rPr>
                <w:sz w:val="20"/>
                <w:szCs w:val="20"/>
              </w:rPr>
              <w:t>2D. Managing Student Behavior</w:t>
            </w:r>
          </w:p>
        </w:tc>
        <w:tc>
          <w:tcPr>
            <w:tcW w:w="170" w:type="pct"/>
          </w:tcPr>
          <w:p w:rsidR="00C67E43" w:rsidRDefault="008D39E7">
            <w:pPr>
              <w:jc w:val="center"/>
            </w:pPr>
            <w:r>
              <w:t>I</w:t>
            </w:r>
          </w:p>
        </w:tc>
        <w:tc>
          <w:tcPr>
            <w:tcW w:w="265" w:type="pct"/>
            <w:gridSpan w:val="2"/>
          </w:tcPr>
          <w:p w:rsidR="00C67E43" w:rsidRDefault="008D39E7">
            <w:pPr>
              <w:jc w:val="cente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rsidRPr="00143836">
              <w:rPr>
                <w:highlight w:val="yellow"/>
              </w:rPr>
              <w:t>D</w:t>
            </w:r>
          </w:p>
        </w:tc>
        <w:tc>
          <w:tcPr>
            <w:tcW w:w="170" w:type="pct"/>
            <w:shd w:val="clear" w:color="auto" w:fill="D9D9D9"/>
          </w:tcPr>
          <w:p w:rsidR="00C67E43" w:rsidRDefault="008D39E7">
            <w:pPr>
              <w:jc w:val="center"/>
            </w:pPr>
            <w: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rsidRPr="00A577D4">
              <w:rPr>
                <w:highlight w:val="yellow"/>
              </w:rP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2E. Organizing Physical Space</w:t>
            </w:r>
          </w:p>
        </w:tc>
        <w:tc>
          <w:tcPr>
            <w:tcW w:w="170" w:type="pct"/>
          </w:tcPr>
          <w:p w:rsidR="00C67E43" w:rsidRDefault="008D39E7">
            <w:pPr>
              <w:jc w:val="center"/>
            </w:pPr>
            <w:r>
              <w:t>I</w:t>
            </w:r>
          </w:p>
        </w:tc>
        <w:tc>
          <w:tcPr>
            <w:tcW w:w="265" w:type="pct"/>
            <w:gridSpan w:val="2"/>
          </w:tcPr>
          <w:p w:rsidR="00C67E43" w:rsidRDefault="008D39E7">
            <w:pPr>
              <w:jc w:val="center"/>
            </w:pPr>
            <w:r>
              <w:t>D</w:t>
            </w:r>
          </w:p>
        </w:tc>
        <w:tc>
          <w:tcPr>
            <w:tcW w:w="265" w:type="pct"/>
            <w:gridSpan w:val="2"/>
          </w:tcPr>
          <w:p w:rsidR="00C67E43" w:rsidRDefault="008D39E7">
            <w:pPr>
              <w:jc w:val="center"/>
            </w:pPr>
            <w:r w:rsidRPr="00143836">
              <w:rPr>
                <w:highlight w:val="yellow"/>
              </w:rP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703C12">
              <w:t>A</w:t>
            </w:r>
          </w:p>
        </w:tc>
        <w:tc>
          <w:tcPr>
            <w:tcW w:w="170" w:type="pct"/>
            <w:shd w:val="clear" w:color="auto" w:fill="D9D9D9"/>
          </w:tcPr>
          <w:p w:rsidR="00C67E43" w:rsidRDefault="008D39E7">
            <w:pPr>
              <w:jc w:val="center"/>
            </w:pPr>
            <w:r w:rsidRPr="00703C12">
              <w:rPr>
                <w:highlight w:val="yellow"/>
              </w:rP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rsidRPr="00A577D4">
              <w:rPr>
                <w:highlight w:val="yellow"/>
              </w:rPr>
              <w:t>E</w:t>
            </w:r>
          </w:p>
        </w:tc>
      </w:tr>
      <w:tr w:rsidR="00C67E43" w:rsidTr="00ED6A63">
        <w:tc>
          <w:tcPr>
            <w:tcW w:w="835" w:type="pct"/>
            <w:vMerge w:val="restart"/>
          </w:tcPr>
          <w:p w:rsidR="00C67E43" w:rsidRDefault="008D39E7">
            <w:pPr>
              <w:ind w:left="113" w:right="113"/>
              <w:jc w:val="center"/>
            </w:pPr>
            <w:r>
              <w:rPr>
                <w:b/>
              </w:rPr>
              <w:t>3</w:t>
            </w:r>
          </w:p>
          <w:p w:rsidR="00C67E43" w:rsidRDefault="008D39E7">
            <w:pPr>
              <w:ind w:left="113" w:right="113"/>
              <w:jc w:val="center"/>
            </w:pPr>
            <w:r>
              <w:t>Instruction</w:t>
            </w:r>
          </w:p>
        </w:tc>
        <w:tc>
          <w:tcPr>
            <w:tcW w:w="1937" w:type="pct"/>
            <w:gridSpan w:val="5"/>
          </w:tcPr>
          <w:p w:rsidR="00C67E43" w:rsidRDefault="008D39E7">
            <w:r>
              <w:rPr>
                <w:sz w:val="20"/>
                <w:szCs w:val="20"/>
              </w:rPr>
              <w:t>3A. Communicating with Students</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rsidRPr="00A577D4">
              <w:rPr>
                <w:highlight w:val="yellow"/>
              </w:rPr>
              <w:t>E</w:t>
            </w:r>
          </w:p>
        </w:tc>
      </w:tr>
      <w:tr w:rsidR="00C67E43" w:rsidTr="00ED6A63">
        <w:tc>
          <w:tcPr>
            <w:tcW w:w="835" w:type="pct"/>
            <w:vMerge/>
          </w:tcPr>
          <w:p w:rsidR="00C67E43" w:rsidRDefault="00C67E43"/>
        </w:tc>
        <w:tc>
          <w:tcPr>
            <w:tcW w:w="1937" w:type="pct"/>
            <w:gridSpan w:val="5"/>
          </w:tcPr>
          <w:p w:rsidR="00C67E43" w:rsidRDefault="008D39E7">
            <w:r>
              <w:rPr>
                <w:sz w:val="20"/>
                <w:szCs w:val="20"/>
              </w:rPr>
              <w:t>3B. Using Questioning and Discussion Techniques</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rsidRPr="00143836">
              <w:rPr>
                <w:highlight w:val="yellow"/>
              </w:rPr>
              <w:t>D</w:t>
            </w:r>
          </w:p>
        </w:tc>
        <w:tc>
          <w:tcPr>
            <w:tcW w:w="170" w:type="pct"/>
            <w:shd w:val="clear" w:color="auto" w:fill="D9D9D9"/>
          </w:tcPr>
          <w:p w:rsidR="00C67E43" w:rsidRDefault="008D39E7">
            <w:pPr>
              <w:jc w:val="center"/>
            </w:pPr>
            <w: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rsidRPr="00A577D4">
              <w:rPr>
                <w:highlight w:val="yellow"/>
              </w:rP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rPr>
                <w:sz w:val="20"/>
                <w:szCs w:val="20"/>
              </w:rPr>
              <w:t>3C. Engaging Students in Learning</w:t>
            </w:r>
          </w:p>
        </w:tc>
        <w:tc>
          <w:tcPr>
            <w:tcW w:w="170" w:type="pct"/>
          </w:tcPr>
          <w:p w:rsidR="00C67E43" w:rsidRDefault="008D39E7">
            <w:pPr>
              <w:jc w:val="center"/>
            </w:pPr>
            <w:r>
              <w:t>I</w:t>
            </w:r>
          </w:p>
        </w:tc>
        <w:tc>
          <w:tcPr>
            <w:tcW w:w="265" w:type="pct"/>
            <w:gridSpan w:val="2"/>
          </w:tcPr>
          <w:p w:rsidR="00C67E43" w:rsidRDefault="008D39E7">
            <w:pPr>
              <w:jc w:val="center"/>
            </w:pPr>
            <w:r>
              <w:t>D</w:t>
            </w:r>
          </w:p>
        </w:tc>
        <w:tc>
          <w:tcPr>
            <w:tcW w:w="265" w:type="pct"/>
            <w:gridSpan w:val="2"/>
          </w:tcPr>
          <w:p w:rsidR="00C67E43" w:rsidRDefault="008D39E7">
            <w:pPr>
              <w:jc w:val="center"/>
            </w:pPr>
            <w:r w:rsidRPr="00143836">
              <w:rPr>
                <w:highlight w:val="yellow"/>
              </w:rP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512998">
              <w:rPr>
                <w:highlight w:val="yellow"/>
              </w:rPr>
              <w:t>A</w:t>
            </w:r>
          </w:p>
        </w:tc>
        <w:tc>
          <w:tcPr>
            <w:tcW w:w="170" w:type="pct"/>
            <w:shd w:val="clear" w:color="auto" w:fill="D9D9D9"/>
          </w:tcPr>
          <w:p w:rsidR="00C67E43" w:rsidRDefault="008D39E7">
            <w:pPr>
              <w:jc w:val="center"/>
            </w:pPr>
            <w:r w:rsidRPr="00512998">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rsidRPr="00A577D4">
              <w:rPr>
                <w:highlight w:val="yellow"/>
              </w:rPr>
              <w:t>E</w:t>
            </w:r>
          </w:p>
        </w:tc>
      </w:tr>
      <w:tr w:rsidR="00C67E43" w:rsidTr="00ED6A63">
        <w:tc>
          <w:tcPr>
            <w:tcW w:w="835" w:type="pct"/>
            <w:vMerge/>
          </w:tcPr>
          <w:p w:rsidR="00C67E43" w:rsidRDefault="00C67E43"/>
        </w:tc>
        <w:tc>
          <w:tcPr>
            <w:tcW w:w="1937" w:type="pct"/>
            <w:gridSpan w:val="5"/>
          </w:tcPr>
          <w:p w:rsidR="00C67E43" w:rsidRDefault="008D39E7">
            <w:r>
              <w:rPr>
                <w:sz w:val="20"/>
                <w:szCs w:val="20"/>
              </w:rPr>
              <w:t>3D. Using Assessment in Instruction</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rsidRPr="00A577D4">
              <w:rPr>
                <w:highlight w:val="yellow"/>
              </w:rPr>
              <w:t>E</w:t>
            </w:r>
          </w:p>
        </w:tc>
      </w:tr>
      <w:tr w:rsidR="00C67E43" w:rsidTr="00ED6A63">
        <w:tc>
          <w:tcPr>
            <w:tcW w:w="835" w:type="pct"/>
            <w:vMerge/>
          </w:tcPr>
          <w:p w:rsidR="00C67E43" w:rsidRDefault="00C67E43"/>
        </w:tc>
        <w:tc>
          <w:tcPr>
            <w:tcW w:w="1937" w:type="pct"/>
            <w:gridSpan w:val="5"/>
          </w:tcPr>
          <w:p w:rsidR="00C67E43" w:rsidRDefault="008D39E7">
            <w:r>
              <w:rPr>
                <w:sz w:val="20"/>
                <w:szCs w:val="20"/>
              </w:rPr>
              <w:t xml:space="preserve">3E. Demonstrating Flexibility and Responsiveness </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rsidRPr="00143836">
              <w:rPr>
                <w:highlight w:val="yellow"/>
              </w:rPr>
              <w:t>D</w:t>
            </w:r>
          </w:p>
        </w:tc>
        <w:tc>
          <w:tcPr>
            <w:tcW w:w="170" w:type="pct"/>
            <w:shd w:val="clear" w:color="auto" w:fill="D9D9D9"/>
          </w:tcPr>
          <w:p w:rsidR="00C67E43" w:rsidRDefault="008D39E7">
            <w:pPr>
              <w:jc w:val="center"/>
            </w:pPr>
            <w: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rsidRPr="00A577D4">
              <w:rPr>
                <w:highlight w:val="yellow"/>
              </w:rP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val="restart"/>
          </w:tcPr>
          <w:p w:rsidR="00C67E43" w:rsidRDefault="008D39E7">
            <w:pPr>
              <w:ind w:left="113" w:right="113"/>
              <w:jc w:val="center"/>
            </w:pPr>
            <w:r>
              <w:rPr>
                <w:b/>
              </w:rPr>
              <w:t>4</w:t>
            </w:r>
          </w:p>
          <w:p w:rsidR="00C67E43" w:rsidRDefault="008D39E7">
            <w:pPr>
              <w:ind w:left="113" w:right="113"/>
              <w:jc w:val="center"/>
            </w:pPr>
            <w:r>
              <w:t>Professional</w:t>
            </w:r>
            <w:r w:rsidR="001917E3">
              <w:t xml:space="preserve"> </w:t>
            </w:r>
            <w:r>
              <w:t>Responsibilities</w:t>
            </w:r>
          </w:p>
        </w:tc>
        <w:tc>
          <w:tcPr>
            <w:tcW w:w="1937" w:type="pct"/>
            <w:gridSpan w:val="5"/>
          </w:tcPr>
          <w:p w:rsidR="00C67E43" w:rsidRDefault="008D39E7">
            <w:r>
              <w:t>4A. Reflecting on Teaching</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rsidRPr="00A577D4">
              <w:rPr>
                <w:highlight w:val="yellow"/>
              </w:rP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t>4B. Maintaining Accurate Records</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rsidRPr="00A577D4">
              <w:rPr>
                <w:highlight w:val="yellow"/>
              </w:rP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t>4C. Communicating with Families</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rsidRPr="00143836">
              <w:rPr>
                <w:highlight w:val="yellow"/>
              </w:rPr>
              <w:t>D</w:t>
            </w:r>
          </w:p>
        </w:tc>
        <w:tc>
          <w:tcPr>
            <w:tcW w:w="170" w:type="pct"/>
            <w:shd w:val="clear" w:color="auto" w:fill="D9D9D9"/>
          </w:tcPr>
          <w:p w:rsidR="00C67E43" w:rsidRDefault="008D39E7">
            <w:pPr>
              <w:jc w:val="center"/>
            </w:pPr>
            <w: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rsidRPr="00A577D4">
              <w:rPr>
                <w:highlight w:val="yellow"/>
              </w:rP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t>4D. Participating in Professional Community</w:t>
            </w:r>
          </w:p>
        </w:tc>
        <w:tc>
          <w:tcPr>
            <w:tcW w:w="170" w:type="pct"/>
          </w:tcPr>
          <w:p w:rsidR="00C67E43" w:rsidRDefault="008D39E7">
            <w:pPr>
              <w:jc w:val="center"/>
            </w:pPr>
            <w:r>
              <w:t>I</w:t>
            </w:r>
          </w:p>
        </w:tc>
        <w:tc>
          <w:tcPr>
            <w:tcW w:w="265" w:type="pct"/>
            <w:gridSpan w:val="2"/>
          </w:tcPr>
          <w:p w:rsidR="00C67E43" w:rsidRPr="00143836" w:rsidRDefault="008D39E7">
            <w:pPr>
              <w:jc w:val="center"/>
              <w:rPr>
                <w:highlight w:val="yellow"/>
              </w:rPr>
            </w:pPr>
            <w:r w:rsidRPr="00143836">
              <w:rPr>
                <w:highlight w:val="yellow"/>
              </w:rPr>
              <w:t>D</w:t>
            </w:r>
          </w:p>
        </w:tc>
        <w:tc>
          <w:tcPr>
            <w:tcW w:w="265" w:type="pct"/>
            <w:gridSpan w:val="2"/>
          </w:tcPr>
          <w:p w:rsidR="00C67E43" w:rsidRDefault="008D39E7">
            <w:pPr>
              <w:jc w:val="center"/>
            </w:pPr>
            <w: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rsidRPr="00143836">
              <w:rPr>
                <w:highlight w:val="yellow"/>
              </w:rPr>
              <w:t>D</w:t>
            </w:r>
          </w:p>
        </w:tc>
        <w:tc>
          <w:tcPr>
            <w:tcW w:w="170" w:type="pct"/>
            <w:shd w:val="clear" w:color="auto" w:fill="D9D9D9"/>
          </w:tcPr>
          <w:p w:rsidR="00C67E43" w:rsidRDefault="008D39E7">
            <w:pPr>
              <w:jc w:val="center"/>
            </w:pPr>
            <w: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rsidRPr="00A577D4">
              <w:rPr>
                <w:highlight w:val="yellow"/>
              </w:rPr>
              <w:t>D</w:t>
            </w:r>
          </w:p>
        </w:tc>
        <w:tc>
          <w:tcPr>
            <w:tcW w:w="170" w:type="pct"/>
          </w:tcPr>
          <w:p w:rsidR="00C67E43" w:rsidRDefault="008D39E7">
            <w:pPr>
              <w:jc w:val="center"/>
            </w:pPr>
            <w: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t>4E. Growing and Developing Professionally</w:t>
            </w:r>
          </w:p>
        </w:tc>
        <w:tc>
          <w:tcPr>
            <w:tcW w:w="170" w:type="pct"/>
          </w:tcPr>
          <w:p w:rsidR="00C67E43" w:rsidRDefault="008D39E7">
            <w:pPr>
              <w:jc w:val="center"/>
            </w:pPr>
            <w:r>
              <w:t>I</w:t>
            </w:r>
          </w:p>
        </w:tc>
        <w:tc>
          <w:tcPr>
            <w:tcW w:w="265" w:type="pct"/>
            <w:gridSpan w:val="2"/>
          </w:tcPr>
          <w:p w:rsidR="00C67E43" w:rsidRDefault="008D39E7">
            <w:pPr>
              <w:jc w:val="center"/>
            </w:pPr>
            <w:r>
              <w:t>D</w:t>
            </w:r>
          </w:p>
        </w:tc>
        <w:tc>
          <w:tcPr>
            <w:tcW w:w="265" w:type="pct"/>
            <w:gridSpan w:val="2"/>
          </w:tcPr>
          <w:p w:rsidR="00C67E43" w:rsidRPr="00143836" w:rsidRDefault="008D39E7">
            <w:pPr>
              <w:jc w:val="center"/>
              <w:rPr>
                <w:highlight w:val="yellow"/>
              </w:rPr>
            </w:pPr>
            <w:r w:rsidRPr="00143836">
              <w:rPr>
                <w:highlight w:val="yellow"/>
              </w:rP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143836">
              <w:rPr>
                <w:highlight w:val="yellow"/>
              </w:rPr>
              <w:t>A</w:t>
            </w:r>
          </w:p>
        </w:tc>
        <w:tc>
          <w:tcPr>
            <w:tcW w:w="170" w:type="pct"/>
            <w:shd w:val="clear" w:color="auto" w:fill="D9D9D9"/>
          </w:tcPr>
          <w:p w:rsidR="00C67E43" w:rsidRDefault="008D39E7">
            <w:pPr>
              <w:jc w:val="center"/>
            </w:pPr>
            <w: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rsidRPr="00A577D4">
              <w:rPr>
                <w:highlight w:val="yellow"/>
              </w:rPr>
              <w:t>A</w:t>
            </w:r>
          </w:p>
        </w:tc>
        <w:tc>
          <w:tcPr>
            <w:tcW w:w="166" w:type="pct"/>
          </w:tcPr>
          <w:p w:rsidR="00C67E43" w:rsidRDefault="008D39E7">
            <w:pPr>
              <w:jc w:val="center"/>
            </w:pPr>
            <w:r>
              <w:t>E</w:t>
            </w:r>
          </w:p>
        </w:tc>
      </w:tr>
      <w:tr w:rsidR="00C67E43" w:rsidTr="00ED6A63">
        <w:tc>
          <w:tcPr>
            <w:tcW w:w="835" w:type="pct"/>
            <w:vMerge/>
          </w:tcPr>
          <w:p w:rsidR="00C67E43" w:rsidRDefault="00C67E43"/>
        </w:tc>
        <w:tc>
          <w:tcPr>
            <w:tcW w:w="1937" w:type="pct"/>
            <w:gridSpan w:val="5"/>
          </w:tcPr>
          <w:p w:rsidR="00C67E43" w:rsidRDefault="008D39E7">
            <w:r>
              <w:t>4F. Demonstrating Professionalism</w:t>
            </w:r>
          </w:p>
        </w:tc>
        <w:tc>
          <w:tcPr>
            <w:tcW w:w="170" w:type="pct"/>
          </w:tcPr>
          <w:p w:rsidR="00C67E43" w:rsidRDefault="008D39E7">
            <w:pPr>
              <w:jc w:val="center"/>
            </w:pPr>
            <w:r>
              <w:t>I</w:t>
            </w:r>
          </w:p>
        </w:tc>
        <w:tc>
          <w:tcPr>
            <w:tcW w:w="265" w:type="pct"/>
            <w:gridSpan w:val="2"/>
          </w:tcPr>
          <w:p w:rsidR="00C67E43" w:rsidRDefault="008D39E7">
            <w:pPr>
              <w:jc w:val="center"/>
            </w:pPr>
            <w:r>
              <w:t>D</w:t>
            </w:r>
          </w:p>
        </w:tc>
        <w:tc>
          <w:tcPr>
            <w:tcW w:w="265" w:type="pct"/>
            <w:gridSpan w:val="2"/>
          </w:tcPr>
          <w:p w:rsidR="00C67E43" w:rsidRPr="00143836" w:rsidRDefault="008D39E7">
            <w:pPr>
              <w:jc w:val="center"/>
              <w:rPr>
                <w:highlight w:val="yellow"/>
              </w:rPr>
            </w:pPr>
            <w:r w:rsidRPr="00143836">
              <w:rPr>
                <w:highlight w:val="yellow"/>
              </w:rPr>
              <w:t>A</w:t>
            </w:r>
          </w:p>
        </w:tc>
        <w:tc>
          <w:tcPr>
            <w:tcW w:w="172" w:type="pct"/>
          </w:tcPr>
          <w:p w:rsidR="00C67E43" w:rsidRDefault="008D39E7">
            <w:pPr>
              <w:jc w:val="center"/>
            </w:pPr>
            <w:r>
              <w:t>E</w:t>
            </w:r>
          </w:p>
        </w:tc>
        <w:tc>
          <w:tcPr>
            <w:tcW w:w="170" w:type="pct"/>
            <w:shd w:val="clear" w:color="auto" w:fill="D9D9D9"/>
          </w:tcPr>
          <w:p w:rsidR="00C67E43" w:rsidRDefault="008D39E7">
            <w:pPr>
              <w:jc w:val="center"/>
            </w:pPr>
            <w:r>
              <w:t>I</w:t>
            </w:r>
          </w:p>
        </w:tc>
        <w:tc>
          <w:tcPr>
            <w:tcW w:w="170" w:type="pct"/>
            <w:shd w:val="clear" w:color="auto" w:fill="D9D9D9"/>
          </w:tcPr>
          <w:p w:rsidR="00C67E43" w:rsidRDefault="008D39E7">
            <w:pPr>
              <w:jc w:val="center"/>
            </w:pPr>
            <w:r>
              <w:t>D</w:t>
            </w:r>
          </w:p>
        </w:tc>
        <w:tc>
          <w:tcPr>
            <w:tcW w:w="170" w:type="pct"/>
            <w:shd w:val="clear" w:color="auto" w:fill="D9D9D9"/>
          </w:tcPr>
          <w:p w:rsidR="00C67E43" w:rsidRDefault="008D39E7">
            <w:pPr>
              <w:jc w:val="center"/>
            </w:pPr>
            <w:r w:rsidRPr="00703C12">
              <w:t>A</w:t>
            </w:r>
          </w:p>
        </w:tc>
        <w:tc>
          <w:tcPr>
            <w:tcW w:w="170" w:type="pct"/>
            <w:shd w:val="clear" w:color="auto" w:fill="D9D9D9"/>
          </w:tcPr>
          <w:p w:rsidR="00C67E43" w:rsidRDefault="008D39E7">
            <w:pPr>
              <w:jc w:val="center"/>
            </w:pPr>
            <w:r w:rsidRPr="00703C12">
              <w:rPr>
                <w:highlight w:val="yellow"/>
              </w:rPr>
              <w:t>E</w:t>
            </w:r>
          </w:p>
        </w:tc>
        <w:tc>
          <w:tcPr>
            <w:tcW w:w="170" w:type="pct"/>
          </w:tcPr>
          <w:p w:rsidR="00C67E43" w:rsidRDefault="008D39E7">
            <w:pPr>
              <w:jc w:val="center"/>
            </w:pPr>
            <w:r>
              <w:t>I</w:t>
            </w:r>
          </w:p>
        </w:tc>
        <w:tc>
          <w:tcPr>
            <w:tcW w:w="170" w:type="pct"/>
          </w:tcPr>
          <w:p w:rsidR="00C67E43" w:rsidRDefault="008D39E7">
            <w:pPr>
              <w:jc w:val="center"/>
            </w:pPr>
            <w:r>
              <w:t>D</w:t>
            </w:r>
          </w:p>
        </w:tc>
        <w:tc>
          <w:tcPr>
            <w:tcW w:w="170" w:type="pct"/>
          </w:tcPr>
          <w:p w:rsidR="00C67E43" w:rsidRDefault="008D39E7">
            <w:pPr>
              <w:jc w:val="center"/>
            </w:pPr>
            <w:r>
              <w:t>A</w:t>
            </w:r>
          </w:p>
        </w:tc>
        <w:tc>
          <w:tcPr>
            <w:tcW w:w="166" w:type="pct"/>
          </w:tcPr>
          <w:p w:rsidR="00C67E43" w:rsidRDefault="008D39E7">
            <w:pPr>
              <w:jc w:val="center"/>
            </w:pPr>
            <w:r w:rsidRPr="00A577D4">
              <w:rPr>
                <w:highlight w:val="yellow"/>
              </w:rPr>
              <w:t>E</w:t>
            </w:r>
          </w:p>
        </w:tc>
      </w:tr>
      <w:tr w:rsidR="00C67E43" w:rsidTr="00ED6A63">
        <w:tc>
          <w:tcPr>
            <w:tcW w:w="3644" w:type="pct"/>
            <w:gridSpan w:val="12"/>
            <w:shd w:val="clear" w:color="auto" w:fill="BFBFBF"/>
          </w:tcPr>
          <w:p w:rsidR="00C67E43" w:rsidRDefault="008D39E7">
            <w:pPr>
              <w:jc w:val="center"/>
            </w:pPr>
            <w:r>
              <w:rPr>
                <w:b/>
                <w:sz w:val="20"/>
                <w:szCs w:val="20"/>
              </w:rPr>
              <w:t>2. Possible Professional Growth Priority Components:</w:t>
            </w:r>
          </w:p>
          <w:p w:rsidR="00C67E43" w:rsidRDefault="008D39E7">
            <w:pPr>
              <w:jc w:val="center"/>
            </w:pPr>
            <w:r>
              <w:rPr>
                <w:b/>
                <w:sz w:val="20"/>
                <w:szCs w:val="20"/>
              </w:rPr>
              <w:t>Professional Growth Priority Components</w:t>
            </w:r>
          </w:p>
        </w:tc>
        <w:tc>
          <w:tcPr>
            <w:tcW w:w="1356" w:type="pct"/>
            <w:gridSpan w:val="8"/>
            <w:shd w:val="clear" w:color="auto" w:fill="BFBFBF"/>
          </w:tcPr>
          <w:p w:rsidR="00C67E43" w:rsidRDefault="008D39E7">
            <w:pPr>
              <w:jc w:val="center"/>
            </w:pPr>
            <w:r>
              <w:rPr>
                <w:b/>
                <w:sz w:val="20"/>
                <w:szCs w:val="20"/>
              </w:rPr>
              <w:t>3. Priority Component for Professional Growth Plan Development</w:t>
            </w:r>
          </w:p>
          <w:p w:rsidR="00C67E43" w:rsidRDefault="00C67E43">
            <w:pPr>
              <w:jc w:val="center"/>
            </w:pPr>
          </w:p>
        </w:tc>
      </w:tr>
      <w:tr w:rsidR="00C67E43" w:rsidTr="00ED6A63">
        <w:tc>
          <w:tcPr>
            <w:tcW w:w="1944" w:type="pct"/>
            <w:gridSpan w:val="2"/>
          </w:tcPr>
          <w:p w:rsidR="00C67E43" w:rsidRDefault="008D39E7">
            <w:r>
              <w:rPr>
                <w:b/>
                <w:sz w:val="20"/>
                <w:szCs w:val="20"/>
              </w:rPr>
              <w:t>Domain 1: Planning and Preparation</w:t>
            </w:r>
          </w:p>
        </w:tc>
        <w:tc>
          <w:tcPr>
            <w:tcW w:w="233" w:type="pct"/>
          </w:tcPr>
          <w:p w:rsidR="00C67E43" w:rsidRDefault="008D39E7">
            <w:pPr>
              <w:jc w:val="center"/>
            </w:pPr>
            <w:r>
              <w:t>1A</w:t>
            </w:r>
          </w:p>
        </w:tc>
        <w:tc>
          <w:tcPr>
            <w:tcW w:w="233" w:type="pct"/>
          </w:tcPr>
          <w:p w:rsidR="00C67E43" w:rsidRDefault="008D39E7">
            <w:pPr>
              <w:jc w:val="center"/>
            </w:pPr>
            <w:r w:rsidRPr="00A577D4">
              <w:t>1B</w:t>
            </w:r>
          </w:p>
        </w:tc>
        <w:tc>
          <w:tcPr>
            <w:tcW w:w="233" w:type="pct"/>
          </w:tcPr>
          <w:p w:rsidR="00C67E43" w:rsidRDefault="008D39E7">
            <w:pPr>
              <w:jc w:val="center"/>
            </w:pPr>
            <w:r>
              <w:t>1C</w:t>
            </w:r>
          </w:p>
        </w:tc>
        <w:tc>
          <w:tcPr>
            <w:tcW w:w="434" w:type="pct"/>
            <w:gridSpan w:val="3"/>
          </w:tcPr>
          <w:p w:rsidR="00C67E43" w:rsidRDefault="008D39E7">
            <w:pPr>
              <w:jc w:val="center"/>
            </w:pPr>
            <w:r>
              <w:t>1D</w:t>
            </w:r>
          </w:p>
        </w:tc>
        <w:tc>
          <w:tcPr>
            <w:tcW w:w="265" w:type="pct"/>
            <w:gridSpan w:val="2"/>
          </w:tcPr>
          <w:p w:rsidR="00C67E43" w:rsidRDefault="008D39E7">
            <w:pPr>
              <w:jc w:val="center"/>
            </w:pPr>
            <w:r>
              <w:t>1E</w:t>
            </w:r>
          </w:p>
        </w:tc>
        <w:tc>
          <w:tcPr>
            <w:tcW w:w="302" w:type="pct"/>
            <w:gridSpan w:val="2"/>
          </w:tcPr>
          <w:p w:rsidR="00C67E43" w:rsidRDefault="008D39E7">
            <w:pPr>
              <w:jc w:val="center"/>
            </w:pPr>
            <w:r>
              <w:t>1F</w:t>
            </w:r>
          </w:p>
        </w:tc>
        <w:tc>
          <w:tcPr>
            <w:tcW w:w="1356" w:type="pct"/>
            <w:gridSpan w:val="8"/>
            <w:vMerge w:val="restart"/>
          </w:tcPr>
          <w:p w:rsidR="00C67E43" w:rsidRDefault="00C67E43">
            <w:pPr>
              <w:jc w:val="center"/>
            </w:pPr>
          </w:p>
        </w:tc>
      </w:tr>
      <w:tr w:rsidR="00C67E43" w:rsidTr="00ED6A63">
        <w:tc>
          <w:tcPr>
            <w:tcW w:w="1944" w:type="pct"/>
            <w:gridSpan w:val="2"/>
          </w:tcPr>
          <w:p w:rsidR="00C67E43" w:rsidRDefault="008D39E7">
            <w:r>
              <w:rPr>
                <w:b/>
                <w:sz w:val="20"/>
                <w:szCs w:val="20"/>
              </w:rPr>
              <w:t>Domain 2. The Classroom Environment</w:t>
            </w:r>
          </w:p>
        </w:tc>
        <w:tc>
          <w:tcPr>
            <w:tcW w:w="233" w:type="pct"/>
          </w:tcPr>
          <w:p w:rsidR="00C67E43" w:rsidRDefault="008D39E7">
            <w:pPr>
              <w:jc w:val="center"/>
            </w:pPr>
            <w:r>
              <w:t>2A</w:t>
            </w:r>
          </w:p>
        </w:tc>
        <w:tc>
          <w:tcPr>
            <w:tcW w:w="233" w:type="pct"/>
          </w:tcPr>
          <w:p w:rsidR="00C67E43" w:rsidRDefault="008D39E7">
            <w:pPr>
              <w:jc w:val="center"/>
            </w:pPr>
            <w:r>
              <w:t>2B</w:t>
            </w:r>
          </w:p>
        </w:tc>
        <w:tc>
          <w:tcPr>
            <w:tcW w:w="233" w:type="pct"/>
          </w:tcPr>
          <w:p w:rsidR="00C67E43" w:rsidRDefault="008D39E7">
            <w:pPr>
              <w:jc w:val="center"/>
            </w:pPr>
            <w:r>
              <w:t>2C</w:t>
            </w:r>
          </w:p>
        </w:tc>
        <w:tc>
          <w:tcPr>
            <w:tcW w:w="434" w:type="pct"/>
            <w:gridSpan w:val="3"/>
          </w:tcPr>
          <w:p w:rsidR="00C67E43" w:rsidRDefault="008D39E7">
            <w:pPr>
              <w:jc w:val="center"/>
            </w:pPr>
            <w:r w:rsidRPr="00A577D4">
              <w:t>2D</w:t>
            </w:r>
          </w:p>
        </w:tc>
        <w:tc>
          <w:tcPr>
            <w:tcW w:w="265" w:type="pct"/>
            <w:gridSpan w:val="2"/>
          </w:tcPr>
          <w:p w:rsidR="00C67E43" w:rsidRDefault="008D39E7">
            <w:pPr>
              <w:jc w:val="center"/>
            </w:pPr>
            <w:r>
              <w:t>2E</w:t>
            </w:r>
          </w:p>
        </w:tc>
        <w:tc>
          <w:tcPr>
            <w:tcW w:w="302" w:type="pct"/>
            <w:gridSpan w:val="2"/>
          </w:tcPr>
          <w:p w:rsidR="00C67E43" w:rsidRDefault="00C67E43">
            <w:pPr>
              <w:jc w:val="center"/>
            </w:pPr>
          </w:p>
        </w:tc>
        <w:tc>
          <w:tcPr>
            <w:tcW w:w="1356" w:type="pct"/>
            <w:gridSpan w:val="8"/>
            <w:vMerge/>
          </w:tcPr>
          <w:p w:rsidR="00C67E43" w:rsidRDefault="00C67E43">
            <w:pPr>
              <w:jc w:val="center"/>
            </w:pPr>
          </w:p>
        </w:tc>
      </w:tr>
      <w:tr w:rsidR="00C67E43" w:rsidTr="00ED6A63">
        <w:tc>
          <w:tcPr>
            <w:tcW w:w="1944" w:type="pct"/>
            <w:gridSpan w:val="2"/>
          </w:tcPr>
          <w:p w:rsidR="00C67E43" w:rsidRDefault="008D39E7">
            <w:r>
              <w:rPr>
                <w:b/>
                <w:sz w:val="20"/>
                <w:szCs w:val="20"/>
              </w:rPr>
              <w:t>Domain 3. Instruction</w:t>
            </w:r>
          </w:p>
        </w:tc>
        <w:tc>
          <w:tcPr>
            <w:tcW w:w="233" w:type="pct"/>
          </w:tcPr>
          <w:p w:rsidR="00C67E43" w:rsidRDefault="008D39E7">
            <w:pPr>
              <w:jc w:val="center"/>
            </w:pPr>
            <w:r>
              <w:t>3A</w:t>
            </w:r>
          </w:p>
        </w:tc>
        <w:tc>
          <w:tcPr>
            <w:tcW w:w="233" w:type="pct"/>
          </w:tcPr>
          <w:p w:rsidR="00C67E43" w:rsidRDefault="008D39E7">
            <w:pPr>
              <w:jc w:val="center"/>
            </w:pPr>
            <w:r w:rsidRPr="00512998">
              <w:rPr>
                <w:highlight w:val="yellow"/>
              </w:rPr>
              <w:t>3B</w:t>
            </w:r>
          </w:p>
        </w:tc>
        <w:tc>
          <w:tcPr>
            <w:tcW w:w="233" w:type="pct"/>
          </w:tcPr>
          <w:p w:rsidR="00C67E43" w:rsidRDefault="008D39E7">
            <w:pPr>
              <w:jc w:val="center"/>
            </w:pPr>
            <w:r>
              <w:t>3C</w:t>
            </w:r>
          </w:p>
        </w:tc>
        <w:tc>
          <w:tcPr>
            <w:tcW w:w="434" w:type="pct"/>
            <w:gridSpan w:val="3"/>
          </w:tcPr>
          <w:p w:rsidR="00C67E43" w:rsidRDefault="008D39E7">
            <w:pPr>
              <w:jc w:val="center"/>
            </w:pPr>
            <w:r>
              <w:t>3D</w:t>
            </w:r>
          </w:p>
        </w:tc>
        <w:tc>
          <w:tcPr>
            <w:tcW w:w="265" w:type="pct"/>
            <w:gridSpan w:val="2"/>
          </w:tcPr>
          <w:p w:rsidR="00C67E43" w:rsidRDefault="008D39E7">
            <w:pPr>
              <w:jc w:val="center"/>
            </w:pPr>
            <w:r w:rsidRPr="00512998">
              <w:rPr>
                <w:highlight w:val="yellow"/>
              </w:rPr>
              <w:t>3E</w:t>
            </w:r>
          </w:p>
        </w:tc>
        <w:tc>
          <w:tcPr>
            <w:tcW w:w="302" w:type="pct"/>
            <w:gridSpan w:val="2"/>
          </w:tcPr>
          <w:p w:rsidR="00C67E43" w:rsidRDefault="00C67E43">
            <w:pPr>
              <w:jc w:val="center"/>
            </w:pPr>
          </w:p>
        </w:tc>
        <w:tc>
          <w:tcPr>
            <w:tcW w:w="1356" w:type="pct"/>
            <w:gridSpan w:val="8"/>
            <w:vMerge/>
          </w:tcPr>
          <w:p w:rsidR="00C67E43" w:rsidRDefault="00C67E43">
            <w:pPr>
              <w:jc w:val="center"/>
            </w:pPr>
          </w:p>
        </w:tc>
      </w:tr>
      <w:tr w:rsidR="00C67E43" w:rsidTr="00ED6A63">
        <w:tc>
          <w:tcPr>
            <w:tcW w:w="1944" w:type="pct"/>
            <w:gridSpan w:val="2"/>
          </w:tcPr>
          <w:p w:rsidR="00C67E43" w:rsidRDefault="008D39E7">
            <w:r>
              <w:rPr>
                <w:b/>
                <w:sz w:val="20"/>
                <w:szCs w:val="20"/>
              </w:rPr>
              <w:t xml:space="preserve">Domain 4. Professional Responsibility </w:t>
            </w:r>
          </w:p>
        </w:tc>
        <w:tc>
          <w:tcPr>
            <w:tcW w:w="233" w:type="pct"/>
          </w:tcPr>
          <w:p w:rsidR="00C67E43" w:rsidRDefault="008D39E7">
            <w:pPr>
              <w:jc w:val="center"/>
            </w:pPr>
            <w:r>
              <w:t>4A</w:t>
            </w:r>
          </w:p>
        </w:tc>
        <w:tc>
          <w:tcPr>
            <w:tcW w:w="233" w:type="pct"/>
          </w:tcPr>
          <w:p w:rsidR="00C67E43" w:rsidRDefault="008D39E7">
            <w:pPr>
              <w:jc w:val="center"/>
            </w:pPr>
            <w:r>
              <w:t>4B</w:t>
            </w:r>
          </w:p>
        </w:tc>
        <w:tc>
          <w:tcPr>
            <w:tcW w:w="233" w:type="pct"/>
          </w:tcPr>
          <w:p w:rsidR="00C67E43" w:rsidRDefault="008D39E7">
            <w:pPr>
              <w:jc w:val="center"/>
            </w:pPr>
            <w:r w:rsidRPr="00512998">
              <w:rPr>
                <w:highlight w:val="yellow"/>
              </w:rPr>
              <w:t>4C</w:t>
            </w:r>
          </w:p>
        </w:tc>
        <w:tc>
          <w:tcPr>
            <w:tcW w:w="434" w:type="pct"/>
            <w:gridSpan w:val="3"/>
          </w:tcPr>
          <w:p w:rsidR="00C67E43" w:rsidRDefault="008D39E7">
            <w:pPr>
              <w:jc w:val="center"/>
            </w:pPr>
            <w:r w:rsidRPr="00512998">
              <w:rPr>
                <w:highlight w:val="yellow"/>
              </w:rPr>
              <w:t>4D</w:t>
            </w:r>
          </w:p>
        </w:tc>
        <w:tc>
          <w:tcPr>
            <w:tcW w:w="265" w:type="pct"/>
            <w:gridSpan w:val="2"/>
          </w:tcPr>
          <w:p w:rsidR="00C67E43" w:rsidRDefault="008D39E7">
            <w:pPr>
              <w:jc w:val="center"/>
            </w:pPr>
            <w:r>
              <w:t>4E</w:t>
            </w:r>
          </w:p>
        </w:tc>
        <w:tc>
          <w:tcPr>
            <w:tcW w:w="302" w:type="pct"/>
            <w:gridSpan w:val="2"/>
          </w:tcPr>
          <w:p w:rsidR="00C67E43" w:rsidRDefault="008D39E7">
            <w:pPr>
              <w:jc w:val="center"/>
            </w:pPr>
            <w:r>
              <w:t>4F</w:t>
            </w:r>
          </w:p>
        </w:tc>
        <w:tc>
          <w:tcPr>
            <w:tcW w:w="1356" w:type="pct"/>
            <w:gridSpan w:val="8"/>
            <w:vMerge/>
          </w:tcPr>
          <w:p w:rsidR="00C67E43" w:rsidRDefault="00C67E43">
            <w:pPr>
              <w:jc w:val="center"/>
            </w:pPr>
          </w:p>
        </w:tc>
      </w:tr>
      <w:tr w:rsidR="00C67E43" w:rsidTr="00ED6A63">
        <w:tc>
          <w:tcPr>
            <w:tcW w:w="3644" w:type="pct"/>
            <w:gridSpan w:val="12"/>
            <w:vMerge w:val="restart"/>
          </w:tcPr>
          <w:p w:rsidR="00C67E43" w:rsidRDefault="00C67E43"/>
          <w:p w:rsidR="00C67E43" w:rsidRDefault="00C67E43"/>
        </w:tc>
        <w:tc>
          <w:tcPr>
            <w:tcW w:w="1356" w:type="pct"/>
            <w:gridSpan w:val="8"/>
          </w:tcPr>
          <w:p w:rsidR="00C67E43" w:rsidRDefault="008D39E7">
            <w:pPr>
              <w:jc w:val="center"/>
            </w:pPr>
            <w:r>
              <w:rPr>
                <w:b/>
              </w:rPr>
              <w:t>Current Level of Performance</w:t>
            </w:r>
          </w:p>
        </w:tc>
      </w:tr>
      <w:tr w:rsidR="00C67E43" w:rsidTr="00ED6A63">
        <w:tc>
          <w:tcPr>
            <w:tcW w:w="3644" w:type="pct"/>
            <w:gridSpan w:val="12"/>
            <w:vMerge/>
          </w:tcPr>
          <w:p w:rsidR="00C67E43" w:rsidRDefault="00C67E43"/>
        </w:tc>
        <w:tc>
          <w:tcPr>
            <w:tcW w:w="340" w:type="pct"/>
            <w:gridSpan w:val="2"/>
          </w:tcPr>
          <w:p w:rsidR="00C67E43" w:rsidRDefault="008D39E7">
            <w:pPr>
              <w:jc w:val="center"/>
            </w:pPr>
            <w:r>
              <w:rPr>
                <w:b/>
              </w:rPr>
              <w:t>I</w:t>
            </w:r>
          </w:p>
        </w:tc>
        <w:tc>
          <w:tcPr>
            <w:tcW w:w="340" w:type="pct"/>
            <w:gridSpan w:val="2"/>
          </w:tcPr>
          <w:p w:rsidR="00C67E43" w:rsidRDefault="008D39E7">
            <w:pPr>
              <w:jc w:val="center"/>
            </w:pPr>
            <w:r>
              <w:t>D</w:t>
            </w:r>
          </w:p>
        </w:tc>
        <w:tc>
          <w:tcPr>
            <w:tcW w:w="340" w:type="pct"/>
            <w:gridSpan w:val="2"/>
          </w:tcPr>
          <w:p w:rsidR="00C67E43" w:rsidRDefault="008D39E7">
            <w:pPr>
              <w:jc w:val="center"/>
            </w:pPr>
            <w:r w:rsidRPr="00512998">
              <w:rPr>
                <w:highlight w:val="yellow"/>
              </w:rPr>
              <w:t>A</w:t>
            </w:r>
          </w:p>
        </w:tc>
        <w:tc>
          <w:tcPr>
            <w:tcW w:w="336" w:type="pct"/>
            <w:gridSpan w:val="2"/>
          </w:tcPr>
          <w:p w:rsidR="00C67E43" w:rsidRDefault="008D39E7">
            <w:pPr>
              <w:jc w:val="center"/>
            </w:pPr>
            <w:r>
              <w:t>E</w:t>
            </w:r>
          </w:p>
        </w:tc>
      </w:tr>
    </w:tbl>
    <w:p w:rsidR="00C67E43" w:rsidRDefault="00C67E43"/>
    <w:p w:rsidR="00C67E43" w:rsidRDefault="00C67E43"/>
    <w:p w:rsidR="00ED6A63" w:rsidRDefault="00ED6A63"/>
    <w:p w:rsidR="00C67E43" w:rsidRDefault="008D39E7">
      <w:pPr>
        <w:spacing w:after="0" w:line="240" w:lineRule="auto"/>
        <w:jc w:val="center"/>
      </w:pPr>
      <w:r>
        <w:rPr>
          <w:b/>
        </w:rPr>
        <w:t>Campbellsville University</w:t>
      </w:r>
    </w:p>
    <w:p w:rsidR="00C67E43" w:rsidRDefault="008D39E7">
      <w:pPr>
        <w:spacing w:after="0" w:line="240" w:lineRule="auto"/>
        <w:jc w:val="center"/>
      </w:pPr>
      <w:r>
        <w:rPr>
          <w:b/>
        </w:rPr>
        <w:t>School of Education</w:t>
      </w:r>
    </w:p>
    <w:tbl>
      <w:tblPr>
        <w:tblStyle w:val="a1"/>
        <w:tblW w:w="104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80"/>
        <w:gridCol w:w="5475"/>
      </w:tblGrid>
      <w:tr w:rsidR="00C67E43">
        <w:tc>
          <w:tcPr>
            <w:tcW w:w="1045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spacing w:after="0" w:line="240" w:lineRule="auto"/>
              <w:jc w:val="center"/>
            </w:pPr>
            <w:r>
              <w:rPr>
                <w:b/>
              </w:rPr>
              <w:t xml:space="preserve"> Source of Evidence</w:t>
            </w:r>
            <w:r w:rsidR="0067723E">
              <w:rPr>
                <w:b/>
              </w:rPr>
              <w:t xml:space="preserve"> #5</w:t>
            </w:r>
          </w:p>
          <w:p w:rsidR="00C67E43" w:rsidRDefault="008D39E7">
            <w:pPr>
              <w:spacing w:after="0" w:line="240" w:lineRule="auto"/>
              <w:jc w:val="center"/>
            </w:pPr>
            <w:r>
              <w:rPr>
                <w:b/>
              </w:rPr>
              <w:t>Pre-Professional Growth</w:t>
            </w:r>
          </w:p>
          <w:p w:rsidR="00C67E43" w:rsidRDefault="008D39E7">
            <w:pPr>
              <w:spacing w:after="0" w:line="240" w:lineRule="auto"/>
              <w:jc w:val="center"/>
            </w:pPr>
            <w:r>
              <w:rPr>
                <w:b/>
              </w:rPr>
              <w:t>Self-Assessment and Reflection: KTS</w:t>
            </w:r>
          </w:p>
        </w:tc>
      </w:tr>
      <w:tr w:rsidR="00C67E43">
        <w:tc>
          <w:tcPr>
            <w:tcW w:w="498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rPr>
              <w:t>Name</w:t>
            </w:r>
            <w:r w:rsidR="00143836">
              <w:rPr>
                <w:b/>
              </w:rPr>
              <w:t xml:space="preserve">:  </w:t>
            </w:r>
            <w:r w:rsidR="00143836">
              <w:t>Abby Harnack</w:t>
            </w:r>
            <w:r>
              <w:rPr>
                <w:b/>
              </w:rPr>
              <w:t xml:space="preserve">                                                                    </w:t>
            </w:r>
          </w:p>
        </w:tc>
        <w:tc>
          <w:tcPr>
            <w:tcW w:w="5475" w:type="dxa"/>
            <w:tcBorders>
              <w:bottom w:val="single" w:sz="8" w:space="0" w:color="000000"/>
              <w:right w:val="single" w:sz="8" w:space="0" w:color="000000"/>
            </w:tcBorders>
            <w:tcMar>
              <w:top w:w="100" w:type="dxa"/>
              <w:left w:w="100" w:type="dxa"/>
              <w:bottom w:w="100" w:type="dxa"/>
              <w:right w:w="100" w:type="dxa"/>
            </w:tcMar>
          </w:tcPr>
          <w:p w:rsidR="00143836" w:rsidRPr="00143836" w:rsidRDefault="008D39E7" w:rsidP="00A577D4">
            <w:pPr>
              <w:widowControl w:val="0"/>
              <w:spacing w:after="0" w:line="276" w:lineRule="auto"/>
            </w:pPr>
            <w:r>
              <w:rPr>
                <w:b/>
              </w:rPr>
              <w:t>Date</w:t>
            </w:r>
            <w:r w:rsidR="00143836">
              <w:rPr>
                <w:b/>
              </w:rPr>
              <w:t xml:space="preserve">:  </w:t>
            </w:r>
            <w:r w:rsidR="00A577D4">
              <w:t>April 01, 2017</w:t>
            </w:r>
          </w:p>
        </w:tc>
      </w:tr>
      <w:tr w:rsidR="00C67E43">
        <w:tc>
          <w:tcPr>
            <w:tcW w:w="10455"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To initiate the development of your Professional Growth Plan at CAP 2, please assess your level of performance on each of the indicators by writing a letter in the blanks to the left of each indicator.</w:t>
            </w:r>
          </w:p>
          <w:p w:rsidR="00C67E43" w:rsidRDefault="008D39E7">
            <w:pPr>
              <w:widowControl w:val="0"/>
              <w:spacing w:after="0" w:line="276" w:lineRule="auto"/>
            </w:pPr>
            <w:r>
              <w:rPr>
                <w:b/>
                <w:sz w:val="20"/>
                <w:szCs w:val="20"/>
              </w:rPr>
              <w:t>The scale to be used is: (I) Ineffective, (D) developing, (A) accomplished, (E) exemplary.</w:t>
            </w:r>
          </w:p>
          <w:p w:rsidR="00C67E43" w:rsidRDefault="008D39E7">
            <w:pPr>
              <w:widowControl w:val="0"/>
              <w:spacing w:after="0" w:line="276" w:lineRule="auto"/>
            </w:pPr>
            <w:r>
              <w:rPr>
                <w:b/>
                <w:sz w:val="20"/>
                <w:szCs w:val="20"/>
              </w:rPr>
              <w:t>You will repeat this self-assessment process at CAP 3, and CAP 4 as part of your ongoing assessment of professional growth and identification of areas for professional growth.</w:t>
            </w:r>
          </w:p>
        </w:tc>
      </w:tr>
    </w:tbl>
    <w:p w:rsidR="00C67E43" w:rsidRDefault="008D39E7">
      <w:r>
        <w:rPr>
          <w:b/>
          <w:sz w:val="20"/>
          <w:szCs w:val="20"/>
        </w:rPr>
        <w:t xml:space="preserve"> </w:t>
      </w:r>
    </w:p>
    <w:p w:rsidR="00C67E43" w:rsidRDefault="008D39E7">
      <w:r>
        <w:rPr>
          <w:b/>
          <w:sz w:val="20"/>
          <w:szCs w:val="20"/>
        </w:rPr>
        <w:t>STANDARD 1:   THE TEACHER DEMONSTRATES APPLIED CONTENT KNOWLEDGE</w:t>
      </w:r>
    </w:p>
    <w:p w:rsidR="00C67E43" w:rsidRDefault="008D39E7">
      <w:r>
        <w:rPr>
          <w:b/>
          <w:sz w:val="20"/>
          <w:szCs w:val="20"/>
        </w:rPr>
        <w:t>The teacher demonstrates a current and sufficient academic knowledge of certified content areas to develop student knowledge and performance in those areas.</w:t>
      </w:r>
    </w:p>
    <w:p w:rsidR="00C67E43" w:rsidRDefault="008D39E7">
      <w:r>
        <w:rPr>
          <w:b/>
          <w:i/>
          <w:sz w:val="20"/>
          <w:szCs w:val="20"/>
        </w:rPr>
        <w:t>Performance Criteria:</w:t>
      </w:r>
      <w:r>
        <w:rPr>
          <w:b/>
          <w:sz w:val="20"/>
          <w:szCs w:val="20"/>
        </w:rPr>
        <w:t xml:space="preserve">        </w:t>
      </w:r>
      <w:r>
        <w:rPr>
          <w:b/>
          <w:sz w:val="20"/>
          <w:szCs w:val="20"/>
        </w:rPr>
        <w:tab/>
        <w:t>The extent to which you:</w:t>
      </w:r>
    </w:p>
    <w:tbl>
      <w:tblPr>
        <w:tblStyle w:val="a2"/>
        <w:tblW w:w="10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160"/>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16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E</w:t>
            </w:r>
          </w:p>
        </w:tc>
        <w:tc>
          <w:tcPr>
            <w:tcW w:w="816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1.1 Communicate concepts, processes, and knowledge.  </w:t>
            </w:r>
            <w:r>
              <w:rPr>
                <w:b/>
                <w:i/>
                <w:sz w:val="16"/>
                <w:szCs w:val="16"/>
              </w:rPr>
              <w:t>Accurately and effectively communicates concepts, processes and/or knowledge and uses vocabulary that is clear, correct and appropriate for students.</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D</w:t>
            </w:r>
          </w:p>
        </w:tc>
        <w:tc>
          <w:tcPr>
            <w:tcW w:w="816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1.2 Connect content to life experiences of student.  </w:t>
            </w:r>
            <w:r>
              <w:rPr>
                <w:b/>
                <w:i/>
                <w:sz w:val="16"/>
                <w:szCs w:val="16"/>
              </w:rPr>
              <w:t>Effectively connects most content, procedures, and activities with relevant life experiences of students.</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E</w:t>
            </w:r>
          </w:p>
        </w:tc>
        <w:tc>
          <w:tcPr>
            <w:tcW w:w="816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1.3 Demonstrate instructional strategies that are appropriate for content and contribute to student learning.  </w:t>
            </w:r>
            <w:r>
              <w:rPr>
                <w:b/>
                <w:i/>
                <w:sz w:val="16"/>
                <w:szCs w:val="16"/>
              </w:rPr>
              <w:t>Uses instructional strategies that are clearly appropriate for the content and processes of the lesson and make a clear contribution to student learning.</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D</w:t>
            </w:r>
          </w:p>
        </w:tc>
        <w:tc>
          <w:tcPr>
            <w:tcW w:w="816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1.4 Guide students to understand content from various perspectives.  </w:t>
            </w:r>
            <w:r>
              <w:rPr>
                <w:b/>
                <w:i/>
                <w:sz w:val="16"/>
                <w:szCs w:val="16"/>
              </w:rPr>
              <w:t>Provides opportunities and guidance for students to consider lesson content from different perspectives to extend their understanding.</w:t>
            </w:r>
          </w:p>
        </w:tc>
      </w:tr>
      <w:tr w:rsidR="00C67E43" w:rsidTr="00A577D4">
        <w:trPr>
          <w:trHeight w:val="600"/>
        </w:trPr>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A</w:t>
            </w:r>
          </w:p>
        </w:tc>
        <w:tc>
          <w:tcPr>
            <w:tcW w:w="816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1.5 Identify and address students’ misconceptions of content.  </w:t>
            </w:r>
            <w:r>
              <w:rPr>
                <w:b/>
                <w:i/>
                <w:sz w:val="16"/>
                <w:szCs w:val="16"/>
              </w:rPr>
              <w:t>Identifies misconceptions related to content and addresses them during planning and instruction.</w:t>
            </w:r>
          </w:p>
        </w:tc>
      </w:tr>
    </w:tbl>
    <w:p w:rsidR="00C67E43" w:rsidRDefault="008D39E7">
      <w:r>
        <w:rPr>
          <w:b/>
          <w:sz w:val="16"/>
          <w:szCs w:val="16"/>
        </w:rPr>
        <w:t xml:space="preserve"> </w:t>
      </w:r>
    </w:p>
    <w:p w:rsidR="00C67E43" w:rsidRDefault="00C67E43"/>
    <w:p w:rsidR="00C67E43" w:rsidRDefault="00C67E43"/>
    <w:p w:rsidR="00C67E43" w:rsidRDefault="00C67E43"/>
    <w:p w:rsidR="00C67E43" w:rsidRDefault="00C67E43"/>
    <w:p w:rsidR="00C67E43" w:rsidRDefault="00C67E43"/>
    <w:p w:rsidR="00C67E43" w:rsidRDefault="008D39E7">
      <w:r>
        <w:rPr>
          <w:b/>
          <w:sz w:val="20"/>
          <w:szCs w:val="20"/>
        </w:rPr>
        <w:lastRenderedPageBreak/>
        <w:t xml:space="preserve"> </w:t>
      </w:r>
    </w:p>
    <w:p w:rsidR="00C67E43" w:rsidRDefault="008D39E7">
      <w:r>
        <w:rPr>
          <w:b/>
          <w:sz w:val="20"/>
          <w:szCs w:val="20"/>
        </w:rPr>
        <w:t>STANDARD 2:   THE TEACHER DESIGNS AND PLANS INSTRUCTION</w:t>
      </w:r>
    </w:p>
    <w:p w:rsidR="00C67E43" w:rsidRDefault="008D39E7">
      <w:r>
        <w:rPr>
          <w:b/>
          <w:sz w:val="20"/>
          <w:szCs w:val="20"/>
        </w:rPr>
        <w:t xml:space="preserve">The teacher designs/plans instruction that develops student abilities to use communication skills, apply core concepts, become self-sufficient individuals, become responsible team members, think and solve problems, and integrate knowledge. </w:t>
      </w:r>
    </w:p>
    <w:p w:rsidR="00C67E43" w:rsidRDefault="008D39E7">
      <w:r>
        <w:rPr>
          <w:b/>
          <w:i/>
          <w:sz w:val="20"/>
          <w:szCs w:val="20"/>
        </w:rPr>
        <w:t>Performance Criteria:</w:t>
      </w:r>
      <w:r>
        <w:rPr>
          <w:b/>
          <w:sz w:val="20"/>
          <w:szCs w:val="20"/>
        </w:rPr>
        <w:t xml:space="preserve">        </w:t>
      </w:r>
      <w:r>
        <w:rPr>
          <w:b/>
          <w:sz w:val="20"/>
          <w:szCs w:val="20"/>
        </w:rPr>
        <w:tab/>
        <w:t>The extent to which you:</w:t>
      </w:r>
    </w:p>
    <w:tbl>
      <w:tblPr>
        <w:tblStyle w:val="a3"/>
        <w:tblW w:w="107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55"/>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3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0F3BEB">
            <w:pPr>
              <w:jc w:val="center"/>
            </w:pPr>
            <w:r>
              <w:rPr>
                <w:b/>
                <w:sz w:val="20"/>
                <w:szCs w:val="20"/>
              </w:rPr>
              <w:t>E</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E</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2.1 Develop significant objectives aligned with standards.  </w:t>
            </w:r>
            <w:r>
              <w:rPr>
                <w:b/>
                <w:i/>
                <w:sz w:val="16"/>
                <w:szCs w:val="16"/>
              </w:rPr>
              <w:t>States learning objectives that reflect key concepts of the discipline and are aligned with local/state standards.</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D</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2.2 Use contextual data to design instruction relevant to students.  </w:t>
            </w:r>
            <w:r>
              <w:rPr>
                <w:b/>
                <w:i/>
                <w:sz w:val="16"/>
                <w:szCs w:val="16"/>
              </w:rPr>
              <w:t>Plans and designs instruction based on contextual (i.e., student, community, and/or cultural) and pre-assessment data.</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E</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rPr>
              <w:t xml:space="preserve">2.3 Plan assessments to guide instruction and measure leaning objectives.  </w:t>
            </w:r>
            <w:r>
              <w:rPr>
                <w:b/>
                <w:i/>
                <w:sz w:val="16"/>
                <w:szCs w:val="16"/>
              </w:rPr>
              <w:t>Prepares assessments that measure student performance on each objective and help guide teaching.</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A</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pPr>
              <w:ind w:right="-340"/>
            </w:pPr>
            <w:r>
              <w:rPr>
                <w:b/>
                <w:sz w:val="20"/>
                <w:szCs w:val="20"/>
              </w:rPr>
              <w:t xml:space="preserve">2.4 Plan instructional strategies and activities that address learning objectives for all students.  </w:t>
            </w:r>
            <w:r>
              <w:rPr>
                <w:b/>
                <w:i/>
                <w:sz w:val="16"/>
                <w:szCs w:val="16"/>
              </w:rPr>
              <w:t>Aligns instructional strategies and activities with learning objectives for all students.</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D</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2.5 Plan instructional strategies and activities that facilitate multiple levels of learning.  </w:t>
            </w:r>
            <w:r>
              <w:rPr>
                <w:b/>
                <w:i/>
                <w:sz w:val="16"/>
                <w:szCs w:val="16"/>
              </w:rPr>
              <w:t>Plans instructional strategies that include several levels of learning that require higher order thinking.</w:t>
            </w:r>
          </w:p>
        </w:tc>
      </w:tr>
    </w:tbl>
    <w:p w:rsidR="00C67E43" w:rsidRDefault="008D39E7">
      <w:r>
        <w:rPr>
          <w:b/>
          <w:sz w:val="20"/>
          <w:szCs w:val="20"/>
        </w:rPr>
        <w:t xml:space="preserve"> </w:t>
      </w:r>
    </w:p>
    <w:p w:rsidR="00C67E43" w:rsidRDefault="008D39E7">
      <w:r>
        <w:rPr>
          <w:b/>
          <w:sz w:val="20"/>
          <w:szCs w:val="20"/>
        </w:rPr>
        <w:t>STANDARD 3:   THE TEACHER CREATES AND MAINTAINS LEARNING CLIMATE</w:t>
      </w:r>
    </w:p>
    <w:p w:rsidR="00C67E43" w:rsidRDefault="008D39E7">
      <w:r>
        <w:rPr>
          <w:b/>
          <w:sz w:val="20"/>
          <w:szCs w:val="20"/>
        </w:rPr>
        <w:t>The teacher creates a learning climate that supports the development of student abilities to use communication skills, apply core concepts, become self-sufficient individuals, become responsible team members, think and solve problems, and integrate knowledge.</w:t>
      </w:r>
    </w:p>
    <w:p w:rsidR="00C67E43" w:rsidRDefault="008D39E7">
      <w:r>
        <w:rPr>
          <w:b/>
          <w:i/>
          <w:sz w:val="20"/>
          <w:szCs w:val="20"/>
        </w:rPr>
        <w:t>Performance Criteria:</w:t>
      </w:r>
      <w:r>
        <w:rPr>
          <w:b/>
          <w:sz w:val="20"/>
          <w:szCs w:val="20"/>
        </w:rPr>
        <w:t xml:space="preserve">        </w:t>
      </w:r>
      <w:r>
        <w:rPr>
          <w:b/>
          <w:sz w:val="20"/>
          <w:szCs w:val="20"/>
        </w:rPr>
        <w:tab/>
        <w:t>The extent to which you:</w:t>
      </w:r>
    </w:p>
    <w:tbl>
      <w:tblPr>
        <w:tblStyle w:val="a4"/>
        <w:tblW w:w="107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55"/>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3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E</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3.1 Communicate high expectations.  </w:t>
            </w:r>
            <w:r>
              <w:rPr>
                <w:b/>
                <w:i/>
                <w:sz w:val="16"/>
                <w:szCs w:val="16"/>
              </w:rPr>
              <w:t>Sets challenging objectives for students and communicates confidence in students’ ability to achieve these objectives.</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0F3BEB">
            <w:pPr>
              <w:jc w:val="center"/>
            </w:pPr>
            <w:r>
              <w:rPr>
                <w:b/>
                <w:sz w:val="20"/>
                <w:szCs w:val="20"/>
              </w:rPr>
              <w:t>E</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E</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3.2 Establish a positive learning environment.  </w:t>
            </w:r>
            <w:r>
              <w:rPr>
                <w:b/>
                <w:i/>
                <w:sz w:val="16"/>
                <w:szCs w:val="16"/>
              </w:rPr>
              <w:t>Establishes clear standards of conduct, shows awareness of student behavior, and responds in ways that are both appropriate and respectful to students.</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A</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3.3 Value and support student diversity and addresses individual needs.  </w:t>
            </w:r>
            <w:r>
              <w:rPr>
                <w:b/>
                <w:i/>
                <w:sz w:val="16"/>
                <w:szCs w:val="16"/>
              </w:rPr>
              <w:t>Uses a variety of strategies and methods to support student diversity by addressing individual needs.</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E</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3.4 Foster mutual respect between teacher and students among students.  </w:t>
            </w:r>
            <w:r>
              <w:rPr>
                <w:b/>
                <w:i/>
                <w:sz w:val="16"/>
                <w:szCs w:val="16"/>
              </w:rPr>
              <w:t>Treats all students with respect and concern and monitors student interactions to encourage students to treat each other with respect.</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0F3BEB">
            <w:pPr>
              <w:jc w:val="center"/>
            </w:pPr>
            <w:r>
              <w:rPr>
                <w:b/>
                <w:sz w:val="20"/>
                <w:szCs w:val="20"/>
              </w:rPr>
              <w:t>E</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E</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3.5 Provide a safe environment for learning.  </w:t>
            </w:r>
            <w:r>
              <w:rPr>
                <w:b/>
                <w:i/>
                <w:sz w:val="16"/>
                <w:szCs w:val="16"/>
              </w:rPr>
              <w:t>Creates a classroom environment that is both emotionally and physically safe for all students.</w:t>
            </w:r>
          </w:p>
        </w:tc>
      </w:tr>
    </w:tbl>
    <w:p w:rsidR="00C67E43" w:rsidRDefault="008D39E7">
      <w:r>
        <w:rPr>
          <w:b/>
          <w:sz w:val="20"/>
          <w:szCs w:val="20"/>
        </w:rPr>
        <w:lastRenderedPageBreak/>
        <w:t xml:space="preserve"> </w:t>
      </w:r>
    </w:p>
    <w:p w:rsidR="00C67E43" w:rsidRDefault="008D39E7">
      <w:r>
        <w:rPr>
          <w:b/>
          <w:sz w:val="20"/>
          <w:szCs w:val="20"/>
        </w:rPr>
        <w:t>STANDARD 4:   THE TEACHER IMPLEMENTS AND MANAGES INSTRUCTION</w:t>
      </w:r>
    </w:p>
    <w:p w:rsidR="00C67E43" w:rsidRDefault="008D39E7">
      <w:r>
        <w:rPr>
          <w:b/>
          <w:sz w:val="20"/>
          <w:szCs w:val="20"/>
        </w:rPr>
        <w:t>The teacher introduces/implements/manages instruction that develops student abilities to use communication skills, apply core concepts, become self-sufficient individuals, become responsible team members, think and solve problems, and integrate knowledge.</w:t>
      </w:r>
    </w:p>
    <w:p w:rsidR="00C67E43" w:rsidRDefault="008D39E7">
      <w:r>
        <w:rPr>
          <w:b/>
          <w:i/>
          <w:sz w:val="20"/>
          <w:szCs w:val="20"/>
        </w:rPr>
        <w:t xml:space="preserve">Performance Criteria:        </w:t>
      </w:r>
      <w:r>
        <w:rPr>
          <w:b/>
          <w:i/>
          <w:sz w:val="20"/>
          <w:szCs w:val="20"/>
        </w:rPr>
        <w:tab/>
      </w:r>
      <w:r>
        <w:rPr>
          <w:b/>
          <w:sz w:val="20"/>
          <w:szCs w:val="20"/>
        </w:rPr>
        <w:t>The extent to which you:</w:t>
      </w:r>
    </w:p>
    <w:tbl>
      <w:tblPr>
        <w:tblStyle w:val="a5"/>
        <w:tblW w:w="107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25"/>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32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E</w:t>
            </w:r>
          </w:p>
        </w:tc>
        <w:tc>
          <w:tcPr>
            <w:tcW w:w="832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4.1 Use a variety of instructional strategies that align with learning objectives and actively engage students.  </w:t>
            </w:r>
            <w:r>
              <w:rPr>
                <w:b/>
                <w:i/>
                <w:sz w:val="16"/>
                <w:szCs w:val="16"/>
              </w:rPr>
              <w:t>Uses a variety of instructional strategies that engage students throughout the lesson on tasks aligned with learning objectives.</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D</w:t>
            </w:r>
          </w:p>
        </w:tc>
        <w:tc>
          <w:tcPr>
            <w:tcW w:w="832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4.2 Implement instruction based on diverse student needs and assessment data.  </w:t>
            </w:r>
            <w:r>
              <w:rPr>
                <w:b/>
                <w:i/>
                <w:sz w:val="16"/>
                <w:szCs w:val="16"/>
              </w:rPr>
              <w:t>Contextual information</w:t>
            </w:r>
            <w:r>
              <w:rPr>
                <w:b/>
                <w:i/>
                <w:sz w:val="20"/>
                <w:szCs w:val="20"/>
              </w:rPr>
              <w:t>.</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0F3BEB">
            <w:pPr>
              <w:jc w:val="center"/>
            </w:pPr>
            <w:r>
              <w:rPr>
                <w:b/>
                <w:sz w:val="20"/>
                <w:szCs w:val="20"/>
              </w:rPr>
              <w:t>E</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E</w:t>
            </w:r>
          </w:p>
        </w:tc>
        <w:tc>
          <w:tcPr>
            <w:tcW w:w="832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4.3 Use time effectively.  </w:t>
            </w:r>
            <w:r>
              <w:rPr>
                <w:b/>
                <w:i/>
                <w:sz w:val="16"/>
                <w:szCs w:val="16"/>
              </w:rPr>
              <w:t>Establishes efficient procedures for performing non-instructional tasks, handling material and supplies, managing transitions, and organizing and monitoring group work so that there is minimal loss of instructional time.</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0F3BEB">
            <w:pPr>
              <w:jc w:val="center"/>
            </w:pPr>
            <w:r>
              <w:rPr>
                <w:b/>
                <w:sz w:val="20"/>
                <w:szCs w:val="20"/>
              </w:rPr>
              <w:t>E</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E</w:t>
            </w:r>
          </w:p>
        </w:tc>
        <w:tc>
          <w:tcPr>
            <w:tcW w:w="832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4.4 Use space and materials effectively to facilitate student learning.</w:t>
            </w:r>
          </w:p>
        </w:tc>
      </w:tr>
      <w:tr w:rsidR="00C67E43" w:rsidTr="00A577D4">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577D4" w:rsidP="00A577D4">
            <w:pPr>
              <w:jc w:val="center"/>
            </w:pPr>
            <w:r>
              <w:rPr>
                <w:b/>
                <w:sz w:val="20"/>
                <w:szCs w:val="20"/>
              </w:rPr>
              <w:t>A</w:t>
            </w:r>
          </w:p>
        </w:tc>
        <w:tc>
          <w:tcPr>
            <w:tcW w:w="832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4.5 Implement and manage instruction in ways that facilitate (promote) higher order thinking.</w:t>
            </w:r>
          </w:p>
        </w:tc>
      </w:tr>
    </w:tbl>
    <w:p w:rsidR="00C67E43" w:rsidRDefault="008D39E7">
      <w:r>
        <w:rPr>
          <w:b/>
          <w:sz w:val="20"/>
          <w:szCs w:val="20"/>
        </w:rPr>
        <w:t xml:space="preserve"> </w:t>
      </w:r>
    </w:p>
    <w:p w:rsidR="00C67E43" w:rsidRDefault="008D39E7">
      <w:r>
        <w:rPr>
          <w:b/>
          <w:sz w:val="20"/>
          <w:szCs w:val="20"/>
        </w:rPr>
        <w:t>STANDARD 5:   THE TEACHER ASSESSES AND COMMUNICATES LEARNING RESULTS</w:t>
      </w:r>
    </w:p>
    <w:p w:rsidR="00C67E43" w:rsidRDefault="008D39E7">
      <w:r>
        <w:rPr>
          <w:b/>
          <w:sz w:val="20"/>
          <w:szCs w:val="20"/>
        </w:rPr>
        <w:t>The teacher assesses learning and communicates results to students and others with respect to student abilities to use communication skills, apply core concepts, become self-sufficient individuals, become responsible team members, think and solve problems, and integrate knowledge.</w:t>
      </w:r>
    </w:p>
    <w:p w:rsidR="00C67E43" w:rsidRDefault="008D39E7">
      <w:r>
        <w:rPr>
          <w:b/>
          <w:sz w:val="20"/>
          <w:szCs w:val="20"/>
        </w:rPr>
        <w:t xml:space="preserve"> </w:t>
      </w:r>
      <w:r>
        <w:rPr>
          <w:b/>
          <w:i/>
          <w:sz w:val="20"/>
          <w:szCs w:val="20"/>
        </w:rPr>
        <w:t xml:space="preserve">Performance Criteria:        </w:t>
      </w:r>
      <w:r>
        <w:rPr>
          <w:b/>
          <w:i/>
          <w:sz w:val="20"/>
          <w:szCs w:val="20"/>
        </w:rPr>
        <w:tab/>
      </w:r>
      <w:r>
        <w:rPr>
          <w:b/>
          <w:sz w:val="20"/>
          <w:szCs w:val="20"/>
        </w:rPr>
        <w:t>The extent to which you:</w:t>
      </w:r>
    </w:p>
    <w:tbl>
      <w:tblPr>
        <w:tblStyle w:val="a6"/>
        <w:tblW w:w="107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295"/>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29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E</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5.1 Use pre-assessments.  </w:t>
            </w:r>
            <w:r>
              <w:rPr>
                <w:b/>
                <w:i/>
                <w:sz w:val="16"/>
                <w:szCs w:val="16"/>
              </w:rPr>
              <w:t>Uses a variety of pre-assessments to establish baseline knowledge and skills for all students.</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E</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5.2 Use formative assessments.  </w:t>
            </w:r>
            <w:r>
              <w:rPr>
                <w:b/>
                <w:i/>
                <w:sz w:val="16"/>
                <w:szCs w:val="16"/>
              </w:rPr>
              <w:t>Uses a variety of formative assessments to determine each student’s progress and guide instruction.</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E</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5.3 Use summative assessments.  </w:t>
            </w:r>
            <w:r>
              <w:rPr>
                <w:b/>
                <w:i/>
                <w:sz w:val="16"/>
                <w:szCs w:val="16"/>
              </w:rPr>
              <w:t>Uses a variety of summative assessments to measure student achievement.</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A</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5.4 Describe, analyze, and evaluate student performance data.  </w:t>
            </w:r>
            <w:r>
              <w:rPr>
                <w:b/>
                <w:i/>
                <w:sz w:val="16"/>
                <w:szCs w:val="16"/>
              </w:rPr>
              <w:t>Describes, analyzes, and evaluates student performance data to determine progress of individuals and identify differences in progress among student groups.</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lastRenderedPageBreak/>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0F3BEB">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D</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5.5 Communicate learning results to students and parents.  </w:t>
            </w:r>
            <w:r>
              <w:rPr>
                <w:b/>
                <w:i/>
                <w:sz w:val="16"/>
                <w:szCs w:val="16"/>
              </w:rPr>
              <w:t>Communication with parents/students provides a clear and timely understanding of learning progress relative to objectives.</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jc w:val="center"/>
            </w:pPr>
            <w:r>
              <w:rPr>
                <w:b/>
                <w:sz w:val="20"/>
                <w:szCs w:val="20"/>
              </w:rPr>
              <w:t xml:space="preserve"> </w:t>
            </w:r>
            <w:r w:rsidR="000F3BEB">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tcPr>
          <w:p w:rsidR="00C67E43" w:rsidRDefault="00703C12">
            <w:pPr>
              <w:jc w:val="center"/>
            </w:pPr>
            <w:r>
              <w:rPr>
                <w:b/>
                <w:sz w:val="20"/>
                <w:szCs w:val="20"/>
              </w:rPr>
              <w:t>E</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E</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5.6 Allow opportunity for student self-assessment. </w:t>
            </w:r>
          </w:p>
        </w:tc>
      </w:tr>
    </w:tbl>
    <w:p w:rsidR="000F3BEB" w:rsidRDefault="000F3BEB">
      <w:pPr>
        <w:rPr>
          <w:b/>
          <w:sz w:val="20"/>
          <w:szCs w:val="20"/>
        </w:rPr>
      </w:pPr>
    </w:p>
    <w:p w:rsidR="00C67E43" w:rsidRDefault="008D39E7">
      <w:r>
        <w:rPr>
          <w:b/>
          <w:sz w:val="20"/>
          <w:szCs w:val="20"/>
        </w:rPr>
        <w:t xml:space="preserve"> STANDARD 6:   THE TEACHER DEMONSTRATES THE IMPLEMENTATION OF TECHNOLOGY</w:t>
      </w:r>
    </w:p>
    <w:p w:rsidR="00C67E43" w:rsidRDefault="008D39E7">
      <w:r>
        <w:rPr>
          <w:b/>
          <w:sz w:val="20"/>
          <w:szCs w:val="20"/>
        </w:rPr>
        <w:t>The teacher uses technology to support instruction; access and manipulate data; enhance professional growth and productivity; communicate and collaborate with colleagues, parents, and the community; and conduct research.</w:t>
      </w:r>
    </w:p>
    <w:p w:rsidR="00C67E43" w:rsidRDefault="008D39E7">
      <w:r>
        <w:rPr>
          <w:b/>
          <w:sz w:val="20"/>
          <w:szCs w:val="20"/>
        </w:rPr>
        <w:t xml:space="preserve"> </w:t>
      </w:r>
      <w:r>
        <w:rPr>
          <w:b/>
          <w:i/>
          <w:sz w:val="20"/>
          <w:szCs w:val="20"/>
        </w:rPr>
        <w:t xml:space="preserve">Performance Criteria:        </w:t>
      </w:r>
      <w:r>
        <w:rPr>
          <w:b/>
          <w:i/>
          <w:sz w:val="20"/>
          <w:szCs w:val="20"/>
        </w:rPr>
        <w:tab/>
      </w:r>
      <w:r>
        <w:rPr>
          <w:b/>
          <w:sz w:val="20"/>
          <w:szCs w:val="20"/>
        </w:rPr>
        <w:t>The extent to which you:</w:t>
      </w:r>
    </w:p>
    <w:tbl>
      <w:tblPr>
        <w:tblStyle w:val="a7"/>
        <w:tblW w:w="107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55"/>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3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A</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6.1 Use available technology to design and plan instruction.</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A</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6.2 Use available technology to implement instruction that facilitates student learning.</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A</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rPr>
              <w:t xml:space="preserve">6.3 Integrate student use of available technology into instruction.  </w:t>
            </w:r>
            <w:r>
              <w:rPr>
                <w:b/>
                <w:i/>
                <w:sz w:val="16"/>
                <w:szCs w:val="16"/>
              </w:rPr>
              <w:t>Integrates student use of technology to enhance learning outcomes and meet diverse student needs.</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A</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6.4 Use available technology to assess and communicate student learning. </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A</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E</w:t>
            </w:r>
          </w:p>
        </w:tc>
        <w:tc>
          <w:tcPr>
            <w:tcW w:w="835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6.5 Demonstrate ethical and legal use of technology.  </w:t>
            </w:r>
            <w:r>
              <w:rPr>
                <w:b/>
                <w:i/>
                <w:sz w:val="16"/>
                <w:szCs w:val="16"/>
              </w:rPr>
              <w:t>Ensures that personal use and student use of technology are ethical and legal.</w:t>
            </w:r>
          </w:p>
        </w:tc>
      </w:tr>
    </w:tbl>
    <w:p w:rsidR="00C67E43" w:rsidRDefault="008D39E7">
      <w:r>
        <w:rPr>
          <w:b/>
          <w:sz w:val="20"/>
          <w:szCs w:val="20"/>
        </w:rPr>
        <w:t xml:space="preserve">  </w:t>
      </w:r>
    </w:p>
    <w:p w:rsidR="00C67E43" w:rsidRDefault="008D39E7">
      <w:r>
        <w:rPr>
          <w:b/>
          <w:sz w:val="20"/>
          <w:szCs w:val="20"/>
        </w:rPr>
        <w:t>STANDARD 7:   REFLECTS ON AND EVALUATES TEACHING AND LEARNING</w:t>
      </w:r>
    </w:p>
    <w:p w:rsidR="00C67E43" w:rsidRDefault="008D39E7">
      <w:r>
        <w:rPr>
          <w:b/>
          <w:sz w:val="20"/>
          <w:szCs w:val="20"/>
        </w:rPr>
        <w:t>The teacher reflects on and evaluates specific teaching/learning situations and/or programs.</w:t>
      </w:r>
    </w:p>
    <w:p w:rsidR="00C67E43" w:rsidRDefault="008D39E7">
      <w:r>
        <w:rPr>
          <w:b/>
          <w:sz w:val="20"/>
          <w:szCs w:val="20"/>
        </w:rPr>
        <w:t xml:space="preserve"> </w:t>
      </w:r>
      <w:r>
        <w:rPr>
          <w:b/>
          <w:i/>
          <w:sz w:val="20"/>
          <w:szCs w:val="20"/>
        </w:rPr>
        <w:t>Performance Criteria:</w:t>
      </w:r>
      <w:r>
        <w:rPr>
          <w:b/>
          <w:sz w:val="20"/>
          <w:szCs w:val="20"/>
        </w:rPr>
        <w:t xml:space="preserve">        </w:t>
      </w:r>
      <w:r>
        <w:rPr>
          <w:b/>
          <w:sz w:val="20"/>
          <w:szCs w:val="20"/>
        </w:rPr>
        <w:tab/>
        <w:t>The extent to which you:</w:t>
      </w:r>
    </w:p>
    <w:tbl>
      <w:tblPr>
        <w:tblStyle w:val="a8"/>
        <w:tblW w:w="108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430"/>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43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E</w:t>
            </w:r>
          </w:p>
        </w:tc>
        <w:tc>
          <w:tcPr>
            <w:tcW w:w="8430" w:type="dxa"/>
            <w:tcBorders>
              <w:bottom w:val="single" w:sz="8" w:space="0" w:color="000000"/>
              <w:right w:val="single" w:sz="8" w:space="0" w:color="000000"/>
            </w:tcBorders>
            <w:tcMar>
              <w:top w:w="100" w:type="dxa"/>
              <w:left w:w="100" w:type="dxa"/>
              <w:bottom w:w="100" w:type="dxa"/>
              <w:right w:w="100" w:type="dxa"/>
            </w:tcMar>
          </w:tcPr>
          <w:p w:rsidR="00C67E43" w:rsidRDefault="008D39E7">
            <w:pPr>
              <w:ind w:right="-180"/>
            </w:pPr>
            <w:r>
              <w:rPr>
                <w:b/>
                <w:sz w:val="20"/>
                <w:szCs w:val="20"/>
              </w:rPr>
              <w:t>7.1 Use data to reflect on and evaluate student learning.</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A</w:t>
            </w:r>
          </w:p>
        </w:tc>
        <w:tc>
          <w:tcPr>
            <w:tcW w:w="8430" w:type="dxa"/>
            <w:tcBorders>
              <w:bottom w:val="single" w:sz="8" w:space="0" w:color="000000"/>
              <w:right w:val="single" w:sz="8" w:space="0" w:color="000000"/>
            </w:tcBorders>
            <w:tcMar>
              <w:top w:w="100" w:type="dxa"/>
              <w:left w:w="100" w:type="dxa"/>
              <w:bottom w:w="100" w:type="dxa"/>
              <w:right w:w="100" w:type="dxa"/>
            </w:tcMar>
          </w:tcPr>
          <w:p w:rsidR="00C67E43" w:rsidRDefault="008D39E7">
            <w:pPr>
              <w:ind w:right="-180"/>
            </w:pPr>
            <w:r>
              <w:rPr>
                <w:b/>
                <w:sz w:val="20"/>
                <w:szCs w:val="20"/>
              </w:rPr>
              <w:t>7.2 Use data to reflect on and evaluate instructional practices</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E</w:t>
            </w:r>
          </w:p>
        </w:tc>
        <w:tc>
          <w:tcPr>
            <w:tcW w:w="8430" w:type="dxa"/>
            <w:tcBorders>
              <w:bottom w:val="single" w:sz="8" w:space="0" w:color="000000"/>
              <w:right w:val="single" w:sz="8" w:space="0" w:color="000000"/>
            </w:tcBorders>
            <w:tcMar>
              <w:top w:w="100" w:type="dxa"/>
              <w:left w:w="100" w:type="dxa"/>
              <w:bottom w:w="100" w:type="dxa"/>
              <w:right w:w="100" w:type="dxa"/>
            </w:tcMar>
          </w:tcPr>
          <w:p w:rsidR="00C67E43" w:rsidRDefault="008D39E7">
            <w:pPr>
              <w:ind w:right="-180"/>
            </w:pPr>
            <w:r>
              <w:rPr>
                <w:b/>
                <w:sz w:val="20"/>
                <w:szCs w:val="20"/>
              </w:rPr>
              <w:t>7.3 Use data to reflect on and identify areas for professional growth.</w:t>
            </w:r>
          </w:p>
        </w:tc>
      </w:tr>
    </w:tbl>
    <w:p w:rsidR="00C67E43" w:rsidRDefault="008D39E7">
      <w:r>
        <w:rPr>
          <w:rFonts w:ascii="Times New Roman" w:eastAsia="Times New Roman" w:hAnsi="Times New Roman" w:cs="Times New Roman"/>
          <w:b/>
        </w:rPr>
        <w:t xml:space="preserve"> </w:t>
      </w:r>
    </w:p>
    <w:p w:rsidR="00703C12" w:rsidRDefault="00703C12">
      <w:pPr>
        <w:rPr>
          <w:rFonts w:ascii="Times New Roman" w:eastAsia="Times New Roman" w:hAnsi="Times New Roman" w:cs="Times New Roman"/>
          <w:b/>
          <w:sz w:val="20"/>
          <w:szCs w:val="20"/>
        </w:rPr>
      </w:pPr>
    </w:p>
    <w:p w:rsidR="00703C12" w:rsidRDefault="00703C12">
      <w:pPr>
        <w:rPr>
          <w:rFonts w:ascii="Times New Roman" w:eastAsia="Times New Roman" w:hAnsi="Times New Roman" w:cs="Times New Roman"/>
          <w:b/>
          <w:sz w:val="20"/>
          <w:szCs w:val="20"/>
        </w:rPr>
      </w:pPr>
    </w:p>
    <w:p w:rsidR="00703C12" w:rsidRDefault="00703C12">
      <w:pPr>
        <w:rPr>
          <w:rFonts w:ascii="Times New Roman" w:eastAsia="Times New Roman" w:hAnsi="Times New Roman" w:cs="Times New Roman"/>
          <w:b/>
          <w:sz w:val="20"/>
          <w:szCs w:val="20"/>
        </w:rPr>
      </w:pPr>
    </w:p>
    <w:p w:rsidR="00703C12" w:rsidRDefault="00703C12">
      <w:pPr>
        <w:rPr>
          <w:rFonts w:ascii="Times New Roman" w:eastAsia="Times New Roman" w:hAnsi="Times New Roman" w:cs="Times New Roman"/>
          <w:b/>
          <w:sz w:val="20"/>
          <w:szCs w:val="20"/>
        </w:rPr>
      </w:pPr>
    </w:p>
    <w:p w:rsidR="00703C12" w:rsidRDefault="00703C12">
      <w:pPr>
        <w:rPr>
          <w:rFonts w:ascii="Times New Roman" w:eastAsia="Times New Roman" w:hAnsi="Times New Roman" w:cs="Times New Roman"/>
          <w:b/>
          <w:sz w:val="20"/>
          <w:szCs w:val="20"/>
        </w:rPr>
      </w:pPr>
    </w:p>
    <w:p w:rsidR="00C67E43" w:rsidRDefault="00703C12">
      <w:r>
        <w:rPr>
          <w:rFonts w:ascii="Times New Roman" w:eastAsia="Times New Roman" w:hAnsi="Times New Roman" w:cs="Times New Roman"/>
          <w:b/>
          <w:sz w:val="20"/>
          <w:szCs w:val="20"/>
        </w:rPr>
        <w:t>S</w:t>
      </w:r>
      <w:r w:rsidR="008D39E7">
        <w:rPr>
          <w:rFonts w:ascii="Times New Roman" w:eastAsia="Times New Roman" w:hAnsi="Times New Roman" w:cs="Times New Roman"/>
          <w:b/>
          <w:sz w:val="20"/>
          <w:szCs w:val="20"/>
        </w:rPr>
        <w:t>TANDARD 8:  COLLABORATES WITH COLLEAGUES/PARENTS/OTHERS</w:t>
      </w:r>
    </w:p>
    <w:p w:rsidR="00C67E43" w:rsidRDefault="008D39E7">
      <w:r>
        <w:rPr>
          <w:b/>
          <w:sz w:val="20"/>
          <w:szCs w:val="20"/>
        </w:rPr>
        <w:t>The teacher collaborates with colleagues, parents, and other agencies to design, implement, and support learning programs that develop student abilities to use communication skills, apply core concepts, become self-sufficient individuals, become responsible team members, think and solve problems, and integrate knowledge.</w:t>
      </w:r>
    </w:p>
    <w:p w:rsidR="00C67E43" w:rsidRDefault="008D39E7">
      <w:r>
        <w:rPr>
          <w:b/>
          <w:sz w:val="20"/>
          <w:szCs w:val="20"/>
        </w:rPr>
        <w:t xml:space="preserve"> </w:t>
      </w:r>
      <w:r>
        <w:rPr>
          <w:b/>
          <w:i/>
          <w:sz w:val="20"/>
          <w:szCs w:val="20"/>
        </w:rPr>
        <w:t>Performance Criteria:</w:t>
      </w:r>
      <w:r>
        <w:rPr>
          <w:b/>
          <w:sz w:val="20"/>
          <w:szCs w:val="20"/>
        </w:rPr>
        <w:t xml:space="preserve">        </w:t>
      </w:r>
      <w:r>
        <w:rPr>
          <w:b/>
          <w:sz w:val="20"/>
          <w:szCs w:val="20"/>
        </w:rPr>
        <w:tab/>
        <w:t>The extent to which you:</w:t>
      </w:r>
    </w:p>
    <w:tbl>
      <w:tblPr>
        <w:tblStyle w:val="a9"/>
        <w:tblW w:w="108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385"/>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38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CA3D03"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A</w:t>
            </w:r>
          </w:p>
        </w:tc>
        <w:tc>
          <w:tcPr>
            <w:tcW w:w="838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8.1 Identify students whose learning could be enhanced by collaboration.  </w:t>
            </w:r>
            <w:r>
              <w:rPr>
                <w:b/>
                <w:i/>
                <w:sz w:val="16"/>
                <w:szCs w:val="16"/>
              </w:rPr>
              <w:t>Identifies one or more students whose learning could be enhanced by collaboration and provides an appropriate rationale.</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A</w:t>
            </w:r>
          </w:p>
        </w:tc>
        <w:tc>
          <w:tcPr>
            <w:tcW w:w="838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8.2 Design a plan to enhance student learning that includes all parties in the collaborative effort.  </w:t>
            </w:r>
            <w:r>
              <w:rPr>
                <w:b/>
                <w:i/>
                <w:sz w:val="16"/>
                <w:szCs w:val="16"/>
              </w:rPr>
              <w:t>(i.e., Task D)</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E</w:t>
            </w:r>
          </w:p>
        </w:tc>
        <w:tc>
          <w:tcPr>
            <w:tcW w:w="838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8.3 Implement planned activities that enhance student learning and engage all parties.  </w:t>
            </w:r>
            <w:r>
              <w:rPr>
                <w:b/>
                <w:i/>
                <w:sz w:val="16"/>
                <w:szCs w:val="16"/>
              </w:rPr>
              <w:t>(i.e., Task D)</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E</w:t>
            </w:r>
          </w:p>
        </w:tc>
        <w:tc>
          <w:tcPr>
            <w:tcW w:w="838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8.4 Analyze data to evaluate the outcomes of collaborative efforts.  </w:t>
            </w:r>
            <w:r>
              <w:rPr>
                <w:b/>
                <w:i/>
                <w:sz w:val="16"/>
                <w:szCs w:val="16"/>
              </w:rPr>
              <w:t>(i.e., Task D)</w:t>
            </w:r>
          </w:p>
        </w:tc>
      </w:tr>
    </w:tbl>
    <w:p w:rsidR="00C67E43" w:rsidRDefault="008D39E7">
      <w:r>
        <w:rPr>
          <w:b/>
          <w:sz w:val="20"/>
          <w:szCs w:val="20"/>
        </w:rPr>
        <w:t xml:space="preserve"> </w:t>
      </w:r>
    </w:p>
    <w:p w:rsidR="00C67E43" w:rsidRDefault="008D39E7">
      <w:r>
        <w:rPr>
          <w:b/>
          <w:sz w:val="20"/>
          <w:szCs w:val="20"/>
        </w:rPr>
        <w:t>STANDARD 9: EVALUATES TEACHING AND IMPLEMENTS PROFESSIONAL DEVELOPMENT</w:t>
      </w:r>
    </w:p>
    <w:p w:rsidR="00C67E43" w:rsidRDefault="008D39E7">
      <w:r>
        <w:rPr>
          <w:b/>
          <w:sz w:val="20"/>
          <w:szCs w:val="20"/>
        </w:rPr>
        <w:t>The teacher evaluates his/her overall performance with respect to modeling and teaching Kentucky’s learning goals, refines the skills and processes necessary, and implements a professional development plan.</w:t>
      </w:r>
    </w:p>
    <w:p w:rsidR="00C67E43" w:rsidRDefault="008D39E7">
      <w:r>
        <w:rPr>
          <w:b/>
          <w:sz w:val="20"/>
          <w:szCs w:val="20"/>
        </w:rPr>
        <w:t xml:space="preserve"> </w:t>
      </w:r>
      <w:r>
        <w:rPr>
          <w:b/>
          <w:i/>
          <w:sz w:val="20"/>
          <w:szCs w:val="20"/>
        </w:rPr>
        <w:t>Performance Criteria:</w:t>
      </w:r>
      <w:r>
        <w:rPr>
          <w:b/>
          <w:sz w:val="20"/>
          <w:szCs w:val="20"/>
        </w:rPr>
        <w:t xml:space="preserve">        </w:t>
      </w:r>
      <w:r>
        <w:rPr>
          <w:b/>
          <w:sz w:val="20"/>
          <w:szCs w:val="20"/>
        </w:rPr>
        <w:tab/>
        <w:t>The extent to which you:</w:t>
      </w:r>
    </w:p>
    <w:tbl>
      <w:tblPr>
        <w:tblStyle w:val="aa"/>
        <w:tblW w:w="107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295"/>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29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E</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9.1 Self assess performance relative to Kentucky’s Teacher Standards.  </w:t>
            </w:r>
            <w:r>
              <w:rPr>
                <w:b/>
                <w:i/>
                <w:sz w:val="16"/>
                <w:szCs w:val="16"/>
              </w:rPr>
              <w:t>Identifies priority growth areas and strengths by thoroughly and accurately assessing current performance on all the Kentucky Teacher Standards.</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E</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9.2 Identify priorities for professional development based on data from self-assessment, student performance, and feedback from colleagues.  </w:t>
            </w:r>
            <w:r>
              <w:rPr>
                <w:b/>
                <w:i/>
                <w:sz w:val="16"/>
                <w:szCs w:val="16"/>
              </w:rPr>
              <w:t>Identifies for professional development based on data from self-assessment, student performance and feedback from instructors/cooperating teachers/peers.</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A</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9.3 Design a professional growth plan that addresses identified priorities.  </w:t>
            </w:r>
            <w:r>
              <w:rPr>
                <w:b/>
                <w:i/>
                <w:sz w:val="16"/>
                <w:szCs w:val="16"/>
              </w:rPr>
              <w:t>Designs a clear, logical professional growth plan.</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A</w:t>
            </w:r>
          </w:p>
        </w:tc>
        <w:tc>
          <w:tcPr>
            <w:tcW w:w="8295"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9.4 Show evidence of professional growth and reflection on the identified priority areas and impact on instructional effectiveness of student learning. </w:t>
            </w:r>
          </w:p>
        </w:tc>
      </w:tr>
    </w:tbl>
    <w:p w:rsidR="00C67E43" w:rsidRDefault="008D39E7">
      <w:r>
        <w:rPr>
          <w:b/>
          <w:sz w:val="20"/>
          <w:szCs w:val="20"/>
        </w:rPr>
        <w:t xml:space="preserve"> </w:t>
      </w:r>
    </w:p>
    <w:p w:rsidR="00E47808" w:rsidRDefault="00E47808">
      <w:pPr>
        <w:rPr>
          <w:b/>
          <w:sz w:val="20"/>
          <w:szCs w:val="20"/>
        </w:rPr>
      </w:pPr>
    </w:p>
    <w:p w:rsidR="00E47808" w:rsidRDefault="00E47808">
      <w:pPr>
        <w:rPr>
          <w:b/>
          <w:sz w:val="20"/>
          <w:szCs w:val="20"/>
        </w:rPr>
      </w:pPr>
    </w:p>
    <w:p w:rsidR="00E47808" w:rsidRDefault="00E47808">
      <w:pPr>
        <w:rPr>
          <w:b/>
          <w:sz w:val="20"/>
          <w:szCs w:val="20"/>
        </w:rPr>
      </w:pPr>
    </w:p>
    <w:p w:rsidR="00E47808" w:rsidRDefault="00E47808">
      <w:pPr>
        <w:rPr>
          <w:b/>
          <w:sz w:val="20"/>
          <w:szCs w:val="20"/>
        </w:rPr>
      </w:pPr>
    </w:p>
    <w:p w:rsidR="00C67E43" w:rsidRDefault="008D39E7">
      <w:r>
        <w:rPr>
          <w:b/>
          <w:sz w:val="20"/>
          <w:szCs w:val="20"/>
        </w:rPr>
        <w:t>STANDARD 10: PROVIDES LEADERSHIP WITHIN SCHOOL/COMMUNITY/PROFESSION</w:t>
      </w:r>
    </w:p>
    <w:p w:rsidR="00C67E43" w:rsidRDefault="008D39E7">
      <w:r>
        <w:rPr>
          <w:b/>
          <w:sz w:val="20"/>
          <w:szCs w:val="20"/>
        </w:rPr>
        <w:t>The teacher provides professional leadership within the school, community, and educational profession to improve student learning and well-being.</w:t>
      </w:r>
    </w:p>
    <w:p w:rsidR="00C67E43" w:rsidRDefault="008D39E7">
      <w:r>
        <w:rPr>
          <w:b/>
          <w:sz w:val="20"/>
          <w:szCs w:val="20"/>
        </w:rPr>
        <w:t xml:space="preserve"> </w:t>
      </w:r>
      <w:r>
        <w:rPr>
          <w:b/>
          <w:i/>
          <w:sz w:val="20"/>
          <w:szCs w:val="20"/>
        </w:rPr>
        <w:t>Performance Criteria:</w:t>
      </w:r>
      <w:r>
        <w:rPr>
          <w:b/>
          <w:sz w:val="20"/>
          <w:szCs w:val="20"/>
        </w:rPr>
        <w:t xml:space="preserve">        </w:t>
      </w:r>
      <w:r>
        <w:rPr>
          <w:b/>
          <w:sz w:val="20"/>
          <w:szCs w:val="20"/>
        </w:rPr>
        <w:tab/>
        <w:t>The extent to which you:</w:t>
      </w:r>
    </w:p>
    <w:tbl>
      <w:tblPr>
        <w:tblStyle w:val="ab"/>
        <w:tblW w:w="106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95"/>
        <w:gridCol w:w="855"/>
        <w:gridCol w:w="765"/>
        <w:gridCol w:w="8280"/>
      </w:tblGrid>
      <w:tr w:rsidR="00C67E43">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2</w:t>
            </w:r>
          </w:p>
        </w:tc>
        <w:tc>
          <w:tcPr>
            <w:tcW w:w="85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3</w:t>
            </w:r>
          </w:p>
        </w:tc>
        <w:tc>
          <w:tcPr>
            <w:tcW w:w="76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CAP 4</w:t>
            </w:r>
          </w:p>
        </w:tc>
        <w:tc>
          <w:tcPr>
            <w:tcW w:w="828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C67E43" w:rsidRDefault="008D39E7">
            <w:pPr>
              <w:widowControl w:val="0"/>
              <w:spacing w:after="0" w:line="276" w:lineRule="auto"/>
            </w:pPr>
            <w:r>
              <w:rPr>
                <w:b/>
                <w:sz w:val="20"/>
                <w:szCs w:val="20"/>
              </w:rPr>
              <w:t xml:space="preserve"> </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A</w:t>
            </w:r>
          </w:p>
        </w:tc>
        <w:tc>
          <w:tcPr>
            <w:tcW w:w="828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10.1 Identify leadership opportunities that enhance student learning and/or professional environment of the school.  </w:t>
            </w:r>
            <w:r>
              <w:rPr>
                <w:b/>
                <w:i/>
                <w:sz w:val="16"/>
                <w:szCs w:val="16"/>
              </w:rPr>
              <w:t>Identifies leadership opportunities in the school, community, or professional organizations and selects one with the potential for positive impact on learning and is realistic in terms of knowledge, skill, and time required.</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A</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E</w:t>
            </w:r>
          </w:p>
        </w:tc>
        <w:tc>
          <w:tcPr>
            <w:tcW w:w="828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10.2 Develop a plan for engaging in leadership activities.  </w:t>
            </w:r>
            <w:r>
              <w:rPr>
                <w:b/>
                <w:i/>
                <w:sz w:val="16"/>
                <w:szCs w:val="16"/>
              </w:rPr>
              <w:t>Develops a leadership plan that describes the purpose, scope, and participants involved and how the impact on student learning and/or the professional environment will be assessed.</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E</w:t>
            </w:r>
          </w:p>
        </w:tc>
        <w:tc>
          <w:tcPr>
            <w:tcW w:w="828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10.3 Implement a plan for engaging in leadership activities.  Implements the approved leadership work plan that has a clear timeline of events/actions and a clear description of how impact will be assessed.</w:t>
            </w:r>
          </w:p>
        </w:tc>
      </w:tr>
      <w:tr w:rsidR="00C67E43" w:rsidTr="00AF6FD7">
        <w:tc>
          <w:tcPr>
            <w:tcW w:w="79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C67E43" w:rsidRDefault="000F3BEB" w:rsidP="00703C12">
            <w:pPr>
              <w:jc w:val="center"/>
            </w:pPr>
            <w:r>
              <w:rPr>
                <w:b/>
                <w:sz w:val="20"/>
                <w:szCs w:val="20"/>
              </w:rPr>
              <w:t>D</w:t>
            </w:r>
          </w:p>
        </w:tc>
        <w:tc>
          <w:tcPr>
            <w:tcW w:w="85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703C12" w:rsidP="00703C12">
            <w:pPr>
              <w:jc w:val="center"/>
            </w:pPr>
            <w:r>
              <w:rPr>
                <w:b/>
                <w:sz w:val="20"/>
                <w:szCs w:val="20"/>
              </w:rPr>
              <w:t>D</w:t>
            </w:r>
          </w:p>
        </w:tc>
        <w:tc>
          <w:tcPr>
            <w:tcW w:w="765" w:type="dxa"/>
            <w:tcBorders>
              <w:bottom w:val="single" w:sz="8" w:space="0" w:color="000000"/>
              <w:right w:val="single" w:sz="8" w:space="0" w:color="000000"/>
            </w:tcBorders>
            <w:tcMar>
              <w:top w:w="100" w:type="dxa"/>
              <w:left w:w="100" w:type="dxa"/>
              <w:bottom w:w="100" w:type="dxa"/>
              <w:right w:w="100" w:type="dxa"/>
            </w:tcMar>
            <w:vAlign w:val="center"/>
          </w:tcPr>
          <w:p w:rsidR="00C67E43" w:rsidRDefault="00AF6FD7" w:rsidP="00AF6FD7">
            <w:pPr>
              <w:jc w:val="center"/>
            </w:pPr>
            <w:r>
              <w:rPr>
                <w:b/>
                <w:sz w:val="20"/>
                <w:szCs w:val="20"/>
              </w:rPr>
              <w:t>A</w:t>
            </w:r>
          </w:p>
        </w:tc>
        <w:tc>
          <w:tcPr>
            <w:tcW w:w="8280" w:type="dxa"/>
            <w:tcBorders>
              <w:bottom w:val="single" w:sz="8" w:space="0" w:color="000000"/>
              <w:right w:val="single" w:sz="8" w:space="0" w:color="000000"/>
            </w:tcBorders>
            <w:tcMar>
              <w:top w:w="100" w:type="dxa"/>
              <w:left w:w="100" w:type="dxa"/>
              <w:bottom w:w="100" w:type="dxa"/>
              <w:right w:w="100" w:type="dxa"/>
            </w:tcMar>
          </w:tcPr>
          <w:p w:rsidR="00C67E43" w:rsidRDefault="008D39E7">
            <w:r>
              <w:rPr>
                <w:b/>
                <w:sz w:val="20"/>
                <w:szCs w:val="20"/>
              </w:rPr>
              <w:t xml:space="preserve">10.4 Analyze data to evaluate the results of planned and executed leadership efforts.  </w:t>
            </w:r>
            <w:r>
              <w:rPr>
                <w:b/>
                <w:i/>
                <w:sz w:val="16"/>
                <w:szCs w:val="16"/>
              </w:rPr>
              <w:t>Analyzes student learning and/or other data appropriately to evaluate the results of planned and executed leadership efforts.</w:t>
            </w:r>
          </w:p>
        </w:tc>
      </w:tr>
    </w:tbl>
    <w:p w:rsidR="00C67E43" w:rsidRDefault="00C67E43"/>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E47808" w:rsidRDefault="00E47808"/>
    <w:p w:rsidR="00040444" w:rsidRDefault="00040444" w:rsidP="00040444"/>
    <w:p w:rsidR="00040444" w:rsidRPr="00040444" w:rsidRDefault="00040444" w:rsidP="00040444">
      <w:pPr>
        <w:jc w:val="center"/>
        <w:rPr>
          <w:b/>
          <w:sz w:val="32"/>
        </w:rPr>
      </w:pPr>
      <w:r w:rsidRPr="00040444">
        <w:rPr>
          <w:b/>
          <w:sz w:val="32"/>
        </w:rPr>
        <w:t>Disposition Assessment</w:t>
      </w:r>
    </w:p>
    <w:p w:rsidR="00040444" w:rsidRPr="00A56336" w:rsidRDefault="00040444" w:rsidP="00CA3D03">
      <w:pPr>
        <w:pBdr>
          <w:top w:val="single" w:sz="4" w:space="1" w:color="auto"/>
          <w:bottom w:val="single" w:sz="4" w:space="0" w:color="auto"/>
        </w:pBdr>
        <w:rPr>
          <w:rFonts w:ascii="Times New Roman" w:hAnsi="Times New Roman" w:cs="Times New Roman"/>
          <w:b/>
          <w:sz w:val="18"/>
          <w:szCs w:val="18"/>
        </w:rPr>
      </w:pPr>
      <w:r>
        <w:rPr>
          <w:rFonts w:ascii="Times New Roman" w:hAnsi="Times New Roman" w:cs="Times New Roman"/>
          <w:b/>
          <w:u w:val="single"/>
        </w:rPr>
        <w:t>To be Completed by the Candidate</w:t>
      </w:r>
      <w:r w:rsidRPr="00A56336">
        <w:rPr>
          <w:rFonts w:ascii="Times New Roman" w:hAnsi="Times New Roman" w:cs="Times New Roman"/>
          <w:b/>
          <w:sz w:val="18"/>
          <w:szCs w:val="18"/>
        </w:rPr>
        <w:tab/>
      </w:r>
      <w:r w:rsidRPr="00A56336">
        <w:rPr>
          <w:rFonts w:ascii="Times New Roman" w:hAnsi="Times New Roman" w:cs="Times New Roman"/>
          <w:b/>
          <w:sz w:val="18"/>
          <w:szCs w:val="18"/>
        </w:rPr>
        <w:tab/>
      </w:r>
      <w:r w:rsidRPr="00A56336">
        <w:rPr>
          <w:rFonts w:ascii="Times New Roman" w:hAnsi="Times New Roman" w:cs="Times New Roman"/>
          <w:b/>
          <w:sz w:val="18"/>
          <w:szCs w:val="18"/>
        </w:rPr>
        <w:tab/>
      </w:r>
      <w:r>
        <w:rPr>
          <w:rFonts w:ascii="Times New Roman" w:hAnsi="Times New Roman" w:cs="Times New Roman"/>
          <w:b/>
          <w:sz w:val="18"/>
          <w:szCs w:val="18"/>
        </w:rPr>
        <w:tab/>
      </w:r>
      <w:r w:rsidRPr="00A56336">
        <w:rPr>
          <w:rFonts w:ascii="Times New Roman" w:hAnsi="Times New Roman" w:cs="Times New Roman"/>
          <w:b/>
          <w:sz w:val="18"/>
          <w:szCs w:val="18"/>
        </w:rPr>
        <w:t>CAP:</w:t>
      </w:r>
      <w:r w:rsidRPr="008A036A">
        <w:rPr>
          <w:rFonts w:ascii="Times New Roman" w:hAnsi="Times New Roman" w:cs="Times New Roman"/>
          <w:b/>
          <w:sz w:val="18"/>
          <w:szCs w:val="18"/>
        </w:rPr>
        <w:t xml:space="preserve">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sidR="00A577D4">
        <w:rPr>
          <w:rFonts w:ascii="Times New Roman" w:hAnsi="Times New Roman" w:cs="Times New Roman"/>
          <w:b/>
          <w:sz w:val="18"/>
          <w:szCs w:val="18"/>
        </w:rPr>
      </w:r>
      <w:r w:rsidR="00A577D4">
        <w:rPr>
          <w:rFonts w:ascii="Times New Roman" w:hAnsi="Times New Roman" w:cs="Times New Roman"/>
          <w:b/>
          <w:sz w:val="18"/>
          <w:szCs w:val="18"/>
        </w:rPr>
        <w:fldChar w:fldCharType="separate"/>
      </w:r>
      <w:r>
        <w:rPr>
          <w:rFonts w:ascii="Times New Roman" w:hAnsi="Times New Roman" w:cs="Times New Roman"/>
          <w:b/>
          <w:sz w:val="18"/>
          <w:szCs w:val="18"/>
        </w:rPr>
        <w:fldChar w:fldCharType="end"/>
      </w:r>
      <w:r>
        <w:rPr>
          <w:rFonts w:ascii="Times New Roman" w:hAnsi="Times New Roman" w:cs="Times New Roman"/>
          <w:b/>
          <w:sz w:val="18"/>
          <w:szCs w:val="18"/>
        </w:rPr>
        <w:t xml:space="preserve">1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sidR="00A577D4">
        <w:rPr>
          <w:rFonts w:ascii="Times New Roman" w:hAnsi="Times New Roman" w:cs="Times New Roman"/>
          <w:b/>
          <w:sz w:val="18"/>
          <w:szCs w:val="18"/>
        </w:rPr>
      </w:r>
      <w:r w:rsidR="00A577D4">
        <w:rPr>
          <w:rFonts w:ascii="Times New Roman" w:hAnsi="Times New Roman" w:cs="Times New Roman"/>
          <w:b/>
          <w:sz w:val="18"/>
          <w:szCs w:val="18"/>
        </w:rPr>
        <w:fldChar w:fldCharType="separate"/>
      </w:r>
      <w:r>
        <w:rPr>
          <w:rFonts w:ascii="Times New Roman" w:hAnsi="Times New Roman" w:cs="Times New Roman"/>
          <w:b/>
          <w:sz w:val="18"/>
          <w:szCs w:val="18"/>
        </w:rPr>
        <w:fldChar w:fldCharType="end"/>
      </w:r>
      <w:r>
        <w:rPr>
          <w:rFonts w:ascii="Times New Roman" w:hAnsi="Times New Roman" w:cs="Times New Roman"/>
          <w:b/>
          <w:sz w:val="18"/>
          <w:szCs w:val="18"/>
        </w:rPr>
        <w:t xml:space="preserve">2     </w:t>
      </w:r>
      <w:r w:rsidRPr="00AF6FD7">
        <w:rPr>
          <w:rFonts w:ascii="Times New Roman" w:hAnsi="Times New Roman" w:cs="Times New Roman"/>
          <w:b/>
          <w:sz w:val="18"/>
          <w:szCs w:val="18"/>
        </w:rPr>
        <w:fldChar w:fldCharType="begin">
          <w:ffData>
            <w:name w:val="Check4"/>
            <w:enabled/>
            <w:calcOnExit w:val="0"/>
            <w:checkBox>
              <w:sizeAuto/>
              <w:default w:val="0"/>
            </w:checkBox>
          </w:ffData>
        </w:fldChar>
      </w:r>
      <w:r w:rsidRPr="00AF6FD7">
        <w:rPr>
          <w:rFonts w:ascii="Times New Roman" w:hAnsi="Times New Roman" w:cs="Times New Roman"/>
          <w:b/>
          <w:sz w:val="18"/>
          <w:szCs w:val="18"/>
        </w:rPr>
        <w:instrText xml:space="preserve"> FORMCHECKBOX </w:instrText>
      </w:r>
      <w:r w:rsidR="00A577D4" w:rsidRPr="00AF6FD7">
        <w:rPr>
          <w:rFonts w:ascii="Times New Roman" w:hAnsi="Times New Roman" w:cs="Times New Roman"/>
          <w:b/>
          <w:sz w:val="18"/>
          <w:szCs w:val="18"/>
        </w:rPr>
      </w:r>
      <w:r w:rsidR="00A577D4" w:rsidRPr="00AF6FD7">
        <w:rPr>
          <w:rFonts w:ascii="Times New Roman" w:hAnsi="Times New Roman" w:cs="Times New Roman"/>
          <w:b/>
          <w:sz w:val="18"/>
          <w:szCs w:val="18"/>
        </w:rPr>
        <w:fldChar w:fldCharType="separate"/>
      </w:r>
      <w:r w:rsidRPr="00AF6FD7">
        <w:rPr>
          <w:rFonts w:ascii="Times New Roman" w:hAnsi="Times New Roman" w:cs="Times New Roman"/>
          <w:b/>
          <w:sz w:val="18"/>
          <w:szCs w:val="18"/>
        </w:rPr>
        <w:fldChar w:fldCharType="end"/>
      </w:r>
      <w:r w:rsidRPr="00AF6FD7">
        <w:rPr>
          <w:rFonts w:ascii="Times New Roman" w:hAnsi="Times New Roman" w:cs="Times New Roman"/>
          <w:b/>
          <w:sz w:val="18"/>
          <w:szCs w:val="18"/>
        </w:rPr>
        <w:t>3</w:t>
      </w:r>
      <w:r>
        <w:rPr>
          <w:rFonts w:ascii="Times New Roman" w:hAnsi="Times New Roman" w:cs="Times New Roman"/>
          <w:b/>
          <w:sz w:val="18"/>
          <w:szCs w:val="18"/>
        </w:rPr>
        <w:t xml:space="preserve">     </w:t>
      </w:r>
      <w:r w:rsidRPr="00AF6FD7">
        <w:rPr>
          <w:rFonts w:ascii="Times New Roman" w:hAnsi="Times New Roman" w:cs="Times New Roman"/>
          <w:b/>
          <w:sz w:val="18"/>
          <w:szCs w:val="18"/>
          <w:highlight w:val="yellow"/>
        </w:rPr>
        <w:fldChar w:fldCharType="begin">
          <w:ffData>
            <w:name w:val="Check4"/>
            <w:enabled/>
            <w:calcOnExit w:val="0"/>
            <w:checkBox>
              <w:sizeAuto/>
              <w:default w:val="0"/>
            </w:checkBox>
          </w:ffData>
        </w:fldChar>
      </w:r>
      <w:r w:rsidRPr="00AF6FD7">
        <w:rPr>
          <w:rFonts w:ascii="Times New Roman" w:hAnsi="Times New Roman" w:cs="Times New Roman"/>
          <w:b/>
          <w:sz w:val="18"/>
          <w:szCs w:val="18"/>
          <w:highlight w:val="yellow"/>
        </w:rPr>
        <w:instrText xml:space="preserve"> FORMCHECKBOX </w:instrText>
      </w:r>
      <w:r w:rsidR="00A577D4" w:rsidRPr="00AF6FD7">
        <w:rPr>
          <w:rFonts w:ascii="Times New Roman" w:hAnsi="Times New Roman" w:cs="Times New Roman"/>
          <w:b/>
          <w:sz w:val="18"/>
          <w:szCs w:val="18"/>
          <w:highlight w:val="yellow"/>
        </w:rPr>
      </w:r>
      <w:r w:rsidR="00A577D4" w:rsidRPr="00AF6FD7">
        <w:rPr>
          <w:rFonts w:ascii="Times New Roman" w:hAnsi="Times New Roman" w:cs="Times New Roman"/>
          <w:b/>
          <w:sz w:val="18"/>
          <w:szCs w:val="18"/>
          <w:highlight w:val="yellow"/>
        </w:rPr>
        <w:fldChar w:fldCharType="separate"/>
      </w:r>
      <w:r w:rsidRPr="00AF6FD7">
        <w:rPr>
          <w:rFonts w:ascii="Times New Roman" w:hAnsi="Times New Roman" w:cs="Times New Roman"/>
          <w:b/>
          <w:sz w:val="18"/>
          <w:szCs w:val="18"/>
          <w:highlight w:val="yellow"/>
        </w:rPr>
        <w:fldChar w:fldCharType="end"/>
      </w:r>
      <w:r w:rsidRPr="00AF6FD7">
        <w:rPr>
          <w:rFonts w:ascii="Times New Roman" w:hAnsi="Times New Roman" w:cs="Times New Roman"/>
          <w:b/>
          <w:sz w:val="18"/>
          <w:szCs w:val="18"/>
          <w:highlight w:val="yellow"/>
        </w:rPr>
        <w:t>4</w:t>
      </w:r>
      <w:r w:rsidRPr="00A56336">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A56336">
        <w:rPr>
          <w:rFonts w:ascii="Times New Roman" w:hAnsi="Times New Roman" w:cs="Times New Roman"/>
          <w:b/>
          <w:sz w:val="18"/>
          <w:szCs w:val="18"/>
        </w:rPr>
        <w:t xml:space="preserve">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sidR="00A577D4">
        <w:rPr>
          <w:rFonts w:ascii="Times New Roman" w:hAnsi="Times New Roman" w:cs="Times New Roman"/>
          <w:b/>
          <w:sz w:val="18"/>
          <w:szCs w:val="18"/>
        </w:rPr>
      </w:r>
      <w:r w:rsidR="00A577D4">
        <w:rPr>
          <w:rFonts w:ascii="Times New Roman" w:hAnsi="Times New Roman" w:cs="Times New Roman"/>
          <w:b/>
          <w:sz w:val="18"/>
          <w:szCs w:val="18"/>
        </w:rPr>
        <w:fldChar w:fldCharType="separate"/>
      </w:r>
      <w:r>
        <w:rPr>
          <w:rFonts w:ascii="Times New Roman" w:hAnsi="Times New Roman" w:cs="Times New Roman"/>
          <w:b/>
          <w:sz w:val="18"/>
          <w:szCs w:val="18"/>
        </w:rPr>
        <w:fldChar w:fldCharType="end"/>
      </w:r>
      <w:r>
        <w:rPr>
          <w:rFonts w:ascii="Times New Roman" w:hAnsi="Times New Roman" w:cs="Times New Roman"/>
          <w:b/>
          <w:sz w:val="18"/>
          <w:szCs w:val="18"/>
        </w:rPr>
        <w:t xml:space="preserve">5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sidR="00A577D4">
        <w:rPr>
          <w:rFonts w:ascii="Times New Roman" w:hAnsi="Times New Roman" w:cs="Times New Roman"/>
          <w:b/>
          <w:sz w:val="18"/>
          <w:szCs w:val="18"/>
        </w:rPr>
      </w:r>
      <w:r w:rsidR="00A577D4">
        <w:rPr>
          <w:rFonts w:ascii="Times New Roman" w:hAnsi="Times New Roman" w:cs="Times New Roman"/>
          <w:b/>
          <w:sz w:val="18"/>
          <w:szCs w:val="18"/>
        </w:rPr>
        <w:fldChar w:fldCharType="separate"/>
      </w:r>
      <w:r>
        <w:rPr>
          <w:rFonts w:ascii="Times New Roman" w:hAnsi="Times New Roman" w:cs="Times New Roman"/>
          <w:b/>
          <w:sz w:val="18"/>
          <w:szCs w:val="18"/>
        </w:rPr>
        <w:fldChar w:fldCharType="end"/>
      </w:r>
      <w:r>
        <w:rPr>
          <w:rFonts w:ascii="Times New Roman" w:hAnsi="Times New Roman" w:cs="Times New Roman"/>
          <w:b/>
          <w:sz w:val="18"/>
          <w:szCs w:val="18"/>
        </w:rPr>
        <w:t xml:space="preserve">6     </w:t>
      </w:r>
      <w:r>
        <w:rPr>
          <w:rFonts w:ascii="Times New Roman" w:hAnsi="Times New Roman" w:cs="Times New Roman"/>
          <w:b/>
          <w:sz w:val="18"/>
          <w:szCs w:val="18"/>
        </w:rPr>
        <w:fldChar w:fldCharType="begin">
          <w:ffData>
            <w:name w:val="Check4"/>
            <w:enabled/>
            <w:calcOnExit w:val="0"/>
            <w:checkBox>
              <w:sizeAuto/>
              <w:default w:val="0"/>
            </w:checkBox>
          </w:ffData>
        </w:fldChar>
      </w:r>
      <w:r>
        <w:rPr>
          <w:rFonts w:ascii="Times New Roman" w:hAnsi="Times New Roman" w:cs="Times New Roman"/>
          <w:b/>
          <w:sz w:val="18"/>
          <w:szCs w:val="18"/>
        </w:rPr>
        <w:instrText xml:space="preserve"> FORMCHECKBOX </w:instrText>
      </w:r>
      <w:r w:rsidR="00A577D4">
        <w:rPr>
          <w:rFonts w:ascii="Times New Roman" w:hAnsi="Times New Roman" w:cs="Times New Roman"/>
          <w:b/>
          <w:sz w:val="18"/>
          <w:szCs w:val="18"/>
        </w:rPr>
      </w:r>
      <w:r w:rsidR="00A577D4">
        <w:rPr>
          <w:rFonts w:ascii="Times New Roman" w:hAnsi="Times New Roman" w:cs="Times New Roman"/>
          <w:b/>
          <w:sz w:val="18"/>
          <w:szCs w:val="18"/>
        </w:rPr>
        <w:fldChar w:fldCharType="separate"/>
      </w:r>
      <w:r>
        <w:rPr>
          <w:rFonts w:ascii="Times New Roman" w:hAnsi="Times New Roman" w:cs="Times New Roman"/>
          <w:b/>
          <w:sz w:val="18"/>
          <w:szCs w:val="18"/>
        </w:rPr>
        <w:fldChar w:fldCharType="end"/>
      </w:r>
      <w:r>
        <w:rPr>
          <w:rFonts w:ascii="Times New Roman" w:hAnsi="Times New Roman" w:cs="Times New Roman"/>
          <w:b/>
          <w:sz w:val="18"/>
          <w:szCs w:val="18"/>
        </w:rPr>
        <w:t>7</w:t>
      </w:r>
    </w:p>
    <w:p w:rsidR="00040444" w:rsidRPr="00A56336" w:rsidRDefault="00040444" w:rsidP="00CA3D03">
      <w:pPr>
        <w:pBdr>
          <w:top w:val="single" w:sz="4" w:space="1" w:color="auto"/>
          <w:bottom w:val="single" w:sz="4" w:space="0" w:color="auto"/>
        </w:pBdr>
        <w:rPr>
          <w:rFonts w:ascii="Times New Roman" w:hAnsi="Times New Roman" w:cs="Times New Roman"/>
          <w:b/>
          <w:sz w:val="18"/>
          <w:szCs w:val="18"/>
        </w:rPr>
      </w:pPr>
      <w:r w:rsidRPr="00A56336">
        <w:rPr>
          <w:rFonts w:ascii="Times New Roman" w:hAnsi="Times New Roman" w:cs="Times New Roman"/>
          <w:b/>
          <w:sz w:val="18"/>
          <w:szCs w:val="18"/>
        </w:rPr>
        <w:t>Name:</w:t>
      </w:r>
      <w:r w:rsidR="00CA3D03">
        <w:rPr>
          <w:rFonts w:ascii="Times New Roman" w:hAnsi="Times New Roman" w:cs="Times New Roman"/>
          <w:b/>
          <w:sz w:val="18"/>
          <w:szCs w:val="18"/>
        </w:rPr>
        <w:t xml:space="preserve"> </w:t>
      </w:r>
      <w:r w:rsidR="00CA3D03">
        <w:rPr>
          <w:rFonts w:ascii="Times New Roman" w:hAnsi="Times New Roman" w:cs="Times New Roman"/>
          <w:sz w:val="18"/>
          <w:szCs w:val="18"/>
        </w:rPr>
        <w:t>Abby Harnack</w:t>
      </w:r>
      <w:r w:rsidR="00CA3D03">
        <w:rPr>
          <w:rFonts w:ascii="Times New Roman" w:hAnsi="Times New Roman" w:cs="Times New Roman"/>
          <w:sz w:val="18"/>
          <w:szCs w:val="18"/>
        </w:rPr>
        <w:tab/>
      </w:r>
      <w:r w:rsidRPr="00A56336">
        <w:rPr>
          <w:rFonts w:ascii="Times New Roman" w:hAnsi="Times New Roman" w:cs="Times New Roman"/>
          <w:b/>
          <w:sz w:val="18"/>
          <w:szCs w:val="18"/>
        </w:rPr>
        <w:tab/>
      </w:r>
      <w:r w:rsidRPr="00A56336">
        <w:rPr>
          <w:rFonts w:ascii="Times New Roman" w:hAnsi="Times New Roman" w:cs="Times New Roman"/>
          <w:b/>
          <w:sz w:val="18"/>
          <w:szCs w:val="18"/>
        </w:rPr>
        <w:tab/>
      </w:r>
      <w:r>
        <w:rPr>
          <w:rFonts w:ascii="Times New Roman" w:hAnsi="Times New Roman" w:cs="Times New Roman"/>
          <w:b/>
          <w:sz w:val="18"/>
          <w:szCs w:val="18"/>
        </w:rPr>
        <w:tab/>
        <w:t>I</w:t>
      </w:r>
      <w:r w:rsidRPr="00A56336">
        <w:rPr>
          <w:rFonts w:ascii="Times New Roman" w:hAnsi="Times New Roman" w:cs="Times New Roman"/>
          <w:b/>
          <w:sz w:val="18"/>
          <w:szCs w:val="18"/>
        </w:rPr>
        <w:t xml:space="preserve">D# </w:t>
      </w:r>
      <w:r w:rsidR="00CA3D03" w:rsidRPr="00CA3D03">
        <w:rPr>
          <w:rFonts w:ascii="Times New Roman" w:hAnsi="Times New Roman" w:cs="Times New Roman"/>
          <w:sz w:val="18"/>
          <w:szCs w:val="18"/>
        </w:rPr>
        <w:t>385389</w:t>
      </w:r>
    </w:p>
    <w:p w:rsidR="00040444" w:rsidRDefault="00040444" w:rsidP="00040444">
      <w:pPr>
        <w:pBdr>
          <w:bottom w:val="single" w:sz="4" w:space="1" w:color="auto"/>
        </w:pBdr>
        <w:rPr>
          <w:rFonts w:ascii="Times New Roman" w:hAnsi="Times New Roman" w:cs="Times New Roman"/>
          <w:i/>
          <w:sz w:val="18"/>
          <w:szCs w:val="18"/>
        </w:rPr>
      </w:pPr>
      <w:r w:rsidRPr="00A56336">
        <w:rPr>
          <w:rFonts w:ascii="Times New Roman" w:hAnsi="Times New Roman" w:cs="Times New Roman"/>
          <w:i/>
          <w:sz w:val="18"/>
          <w:szCs w:val="18"/>
        </w:rPr>
        <w:t>This recommendation is based on the attitudes and dispositions exhibited by candidates in clinical work and coursework at multiple times throughout the program.  It is not linked to course performance, though it is likely that a candidate’s coursework/clinical</w:t>
      </w:r>
      <w:r>
        <w:rPr>
          <w:rFonts w:ascii="Times New Roman" w:hAnsi="Times New Roman" w:cs="Times New Roman"/>
          <w:i/>
          <w:sz w:val="18"/>
          <w:szCs w:val="18"/>
        </w:rPr>
        <w:t xml:space="preserve"> field</w:t>
      </w:r>
      <w:r w:rsidRPr="00A56336">
        <w:rPr>
          <w:rFonts w:ascii="Times New Roman" w:hAnsi="Times New Roman" w:cs="Times New Roman"/>
          <w:i/>
          <w:sz w:val="18"/>
          <w:szCs w:val="18"/>
        </w:rPr>
        <w:t xml:space="preserve"> work performance would be linked to dispositions.</w:t>
      </w:r>
    </w:p>
    <w:p w:rsidR="00040444" w:rsidRPr="00DE7C71" w:rsidRDefault="00040444" w:rsidP="00040444">
      <w:pPr>
        <w:pBdr>
          <w:bottom w:val="single" w:sz="4" w:space="1" w:color="auto"/>
        </w:pBdr>
        <w:rPr>
          <w:rFonts w:ascii="Times New Roman" w:hAnsi="Times New Roman" w:cs="Times New Roman"/>
          <w:b/>
          <w:i/>
          <w:sz w:val="18"/>
          <w:szCs w:val="18"/>
        </w:rPr>
      </w:pPr>
      <w:r w:rsidRPr="00DE7C71">
        <w:rPr>
          <w:rFonts w:ascii="Times New Roman" w:hAnsi="Times New Roman" w:cs="Times New Roman"/>
          <w:b/>
          <w:i/>
          <w:sz w:val="18"/>
          <w:szCs w:val="18"/>
        </w:rPr>
        <w:t>*Attach any source of evidence pertaining to strengths and/or growth areas</w:t>
      </w:r>
    </w:p>
    <w:p w:rsidR="00040444" w:rsidRPr="00583463" w:rsidRDefault="00040444" w:rsidP="00040444">
      <w:pPr>
        <w:jc w:val="center"/>
        <w:rPr>
          <w:rFonts w:ascii="Times New Roman" w:hAnsi="Times New Roman" w:cs="Times New Roman"/>
          <w:b/>
        </w:rPr>
      </w:pPr>
      <w:r w:rsidRPr="00583463">
        <w:rPr>
          <w:rFonts w:ascii="Times New Roman" w:hAnsi="Times New Roman" w:cs="Times New Roman"/>
          <w:b/>
        </w:rPr>
        <w:t xml:space="preserve">To be </w:t>
      </w:r>
      <w:r>
        <w:rPr>
          <w:rFonts w:ascii="Times New Roman" w:hAnsi="Times New Roman" w:cs="Times New Roman"/>
          <w:b/>
        </w:rPr>
        <w:t>c</w:t>
      </w:r>
      <w:r w:rsidRPr="00583463">
        <w:rPr>
          <w:rFonts w:ascii="Times New Roman" w:hAnsi="Times New Roman" w:cs="Times New Roman"/>
          <w:b/>
        </w:rPr>
        <w:t>ompleted by the Evaluator</w:t>
      </w:r>
    </w:p>
    <w:p w:rsidR="00040444" w:rsidRPr="00A56336" w:rsidRDefault="00CA3D03" w:rsidP="00040444">
      <w:pPr>
        <w:rPr>
          <w:rFonts w:ascii="Times New Roman" w:hAnsi="Times New Roman" w:cs="Times New Roman"/>
          <w:b/>
          <w:sz w:val="18"/>
          <w:szCs w:val="18"/>
        </w:rPr>
      </w:pPr>
      <w:r>
        <w:rPr>
          <w:rFonts w:ascii="Times New Roman" w:hAnsi="Times New Roman" w:cs="Times New Roman"/>
          <w:b/>
          <w:sz w:val="18"/>
          <w:szCs w:val="18"/>
        </w:rPr>
        <w:t xml:space="preserve">Evaluator’s Name:  </w:t>
      </w:r>
      <w:r>
        <w:rPr>
          <w:rFonts w:ascii="Times New Roman" w:hAnsi="Times New Roman" w:cs="Times New Roman"/>
          <w:sz w:val="18"/>
          <w:szCs w:val="18"/>
        </w:rPr>
        <w:t>Abby Harnack</w:t>
      </w:r>
      <w:r>
        <w:rPr>
          <w:rFonts w:ascii="Times New Roman" w:hAnsi="Times New Roman" w:cs="Times New Roman"/>
          <w:sz w:val="18"/>
          <w:szCs w:val="18"/>
        </w:rPr>
        <w:tab/>
      </w:r>
      <w:r w:rsidR="00040444">
        <w:rPr>
          <w:rFonts w:ascii="Times New Roman" w:hAnsi="Times New Roman" w:cs="Times New Roman"/>
          <w:b/>
          <w:sz w:val="18"/>
          <w:szCs w:val="18"/>
        </w:rPr>
        <w:t xml:space="preserve">Check role:  </w:t>
      </w:r>
      <w:r w:rsidR="00040444" w:rsidRPr="00CA3D03">
        <w:rPr>
          <w:rFonts w:ascii="Times New Roman" w:hAnsi="Times New Roman" w:cs="Times New Roman"/>
          <w:b/>
          <w:sz w:val="18"/>
          <w:szCs w:val="18"/>
          <w:highlight w:val="yellow"/>
        </w:rPr>
        <w:fldChar w:fldCharType="begin">
          <w:ffData>
            <w:name w:val="Check5"/>
            <w:enabled/>
            <w:calcOnExit w:val="0"/>
            <w:checkBox>
              <w:sizeAuto/>
              <w:default w:val="0"/>
            </w:checkBox>
          </w:ffData>
        </w:fldChar>
      </w:r>
      <w:bookmarkStart w:id="0" w:name="Check5"/>
      <w:r w:rsidR="00040444" w:rsidRPr="00CA3D03">
        <w:rPr>
          <w:rFonts w:ascii="Times New Roman" w:hAnsi="Times New Roman" w:cs="Times New Roman"/>
          <w:b/>
          <w:sz w:val="18"/>
          <w:szCs w:val="18"/>
          <w:highlight w:val="yellow"/>
        </w:rPr>
        <w:instrText xml:space="preserve"> FORMCHECKBOX </w:instrText>
      </w:r>
      <w:r w:rsidR="00A577D4">
        <w:rPr>
          <w:rFonts w:ascii="Times New Roman" w:hAnsi="Times New Roman" w:cs="Times New Roman"/>
          <w:b/>
          <w:sz w:val="18"/>
          <w:szCs w:val="18"/>
          <w:highlight w:val="yellow"/>
        </w:rPr>
      </w:r>
      <w:r w:rsidR="00A577D4">
        <w:rPr>
          <w:rFonts w:ascii="Times New Roman" w:hAnsi="Times New Roman" w:cs="Times New Roman"/>
          <w:b/>
          <w:sz w:val="18"/>
          <w:szCs w:val="18"/>
          <w:highlight w:val="yellow"/>
        </w:rPr>
        <w:fldChar w:fldCharType="separate"/>
      </w:r>
      <w:r w:rsidR="00040444" w:rsidRPr="00CA3D03">
        <w:rPr>
          <w:rFonts w:ascii="Times New Roman" w:hAnsi="Times New Roman" w:cs="Times New Roman"/>
          <w:b/>
          <w:sz w:val="18"/>
          <w:szCs w:val="18"/>
          <w:highlight w:val="yellow"/>
        </w:rPr>
        <w:fldChar w:fldCharType="end"/>
      </w:r>
      <w:bookmarkEnd w:id="0"/>
      <w:r w:rsidR="00040444" w:rsidRPr="00CA3D03">
        <w:rPr>
          <w:rFonts w:ascii="Times New Roman" w:hAnsi="Times New Roman" w:cs="Times New Roman"/>
          <w:b/>
          <w:sz w:val="18"/>
          <w:szCs w:val="18"/>
          <w:highlight w:val="yellow"/>
        </w:rPr>
        <w:t xml:space="preserve"> Candidate</w:t>
      </w:r>
      <w:r w:rsidR="00040444">
        <w:rPr>
          <w:rFonts w:ascii="Times New Roman" w:hAnsi="Times New Roman" w:cs="Times New Roman"/>
          <w:b/>
          <w:sz w:val="18"/>
          <w:szCs w:val="18"/>
        </w:rPr>
        <w:t xml:space="preserve"> </w:t>
      </w:r>
      <w:r w:rsidR="00040444">
        <w:rPr>
          <w:rFonts w:ascii="Times New Roman" w:hAnsi="Times New Roman" w:cs="Times New Roman"/>
          <w:b/>
          <w:sz w:val="18"/>
          <w:szCs w:val="18"/>
        </w:rPr>
        <w:fldChar w:fldCharType="begin">
          <w:ffData>
            <w:name w:val="Check6"/>
            <w:enabled/>
            <w:calcOnExit w:val="0"/>
            <w:checkBox>
              <w:sizeAuto/>
              <w:default w:val="0"/>
            </w:checkBox>
          </w:ffData>
        </w:fldChar>
      </w:r>
      <w:bookmarkStart w:id="1" w:name="Check6"/>
      <w:r w:rsidR="00040444">
        <w:rPr>
          <w:rFonts w:ascii="Times New Roman" w:hAnsi="Times New Roman" w:cs="Times New Roman"/>
          <w:b/>
          <w:sz w:val="18"/>
          <w:szCs w:val="18"/>
        </w:rPr>
        <w:instrText xml:space="preserve"> FORMCHECKBOX </w:instrText>
      </w:r>
      <w:r w:rsidR="00A577D4">
        <w:rPr>
          <w:rFonts w:ascii="Times New Roman" w:hAnsi="Times New Roman" w:cs="Times New Roman"/>
          <w:b/>
          <w:sz w:val="18"/>
          <w:szCs w:val="18"/>
        </w:rPr>
      </w:r>
      <w:r w:rsidR="00A577D4">
        <w:rPr>
          <w:rFonts w:ascii="Times New Roman" w:hAnsi="Times New Roman" w:cs="Times New Roman"/>
          <w:b/>
          <w:sz w:val="18"/>
          <w:szCs w:val="18"/>
        </w:rPr>
        <w:fldChar w:fldCharType="separate"/>
      </w:r>
      <w:r w:rsidR="00040444">
        <w:rPr>
          <w:rFonts w:ascii="Times New Roman" w:hAnsi="Times New Roman" w:cs="Times New Roman"/>
          <w:b/>
          <w:sz w:val="18"/>
          <w:szCs w:val="18"/>
        </w:rPr>
        <w:fldChar w:fldCharType="end"/>
      </w:r>
      <w:bookmarkEnd w:id="1"/>
      <w:r w:rsidR="00040444">
        <w:rPr>
          <w:rFonts w:ascii="Times New Roman" w:hAnsi="Times New Roman" w:cs="Times New Roman"/>
          <w:b/>
          <w:sz w:val="18"/>
          <w:szCs w:val="18"/>
        </w:rPr>
        <w:t xml:space="preserve">CU Faculty </w:t>
      </w:r>
      <w:r w:rsidR="00040444">
        <w:rPr>
          <w:rFonts w:ascii="Times New Roman" w:hAnsi="Times New Roman" w:cs="Times New Roman"/>
          <w:b/>
          <w:sz w:val="18"/>
          <w:szCs w:val="18"/>
        </w:rPr>
        <w:fldChar w:fldCharType="begin">
          <w:ffData>
            <w:name w:val="Check7"/>
            <w:enabled/>
            <w:calcOnExit w:val="0"/>
            <w:checkBox>
              <w:sizeAuto/>
              <w:default w:val="0"/>
            </w:checkBox>
          </w:ffData>
        </w:fldChar>
      </w:r>
      <w:bookmarkStart w:id="2" w:name="Check7"/>
      <w:r w:rsidR="00040444">
        <w:rPr>
          <w:rFonts w:ascii="Times New Roman" w:hAnsi="Times New Roman" w:cs="Times New Roman"/>
          <w:b/>
          <w:sz w:val="18"/>
          <w:szCs w:val="18"/>
        </w:rPr>
        <w:instrText xml:space="preserve"> FORMCHECKBOX </w:instrText>
      </w:r>
      <w:r w:rsidR="00A577D4">
        <w:rPr>
          <w:rFonts w:ascii="Times New Roman" w:hAnsi="Times New Roman" w:cs="Times New Roman"/>
          <w:b/>
          <w:sz w:val="18"/>
          <w:szCs w:val="18"/>
        </w:rPr>
      </w:r>
      <w:r w:rsidR="00A577D4">
        <w:rPr>
          <w:rFonts w:ascii="Times New Roman" w:hAnsi="Times New Roman" w:cs="Times New Roman"/>
          <w:b/>
          <w:sz w:val="18"/>
          <w:szCs w:val="18"/>
        </w:rPr>
        <w:fldChar w:fldCharType="separate"/>
      </w:r>
      <w:r w:rsidR="00040444">
        <w:rPr>
          <w:rFonts w:ascii="Times New Roman" w:hAnsi="Times New Roman" w:cs="Times New Roman"/>
          <w:b/>
          <w:sz w:val="18"/>
          <w:szCs w:val="18"/>
        </w:rPr>
        <w:fldChar w:fldCharType="end"/>
      </w:r>
      <w:bookmarkEnd w:id="2"/>
      <w:r w:rsidR="00040444">
        <w:rPr>
          <w:rFonts w:ascii="Times New Roman" w:hAnsi="Times New Roman" w:cs="Times New Roman"/>
          <w:b/>
          <w:sz w:val="18"/>
          <w:szCs w:val="18"/>
        </w:rPr>
        <w:t xml:space="preserve">P-12 Faculty </w:t>
      </w:r>
      <w:r w:rsidR="00040444">
        <w:rPr>
          <w:rFonts w:ascii="Times New Roman" w:hAnsi="Times New Roman" w:cs="Times New Roman"/>
          <w:b/>
          <w:sz w:val="18"/>
          <w:szCs w:val="18"/>
        </w:rPr>
        <w:fldChar w:fldCharType="begin">
          <w:ffData>
            <w:name w:val="Check8"/>
            <w:enabled/>
            <w:calcOnExit w:val="0"/>
            <w:checkBox>
              <w:sizeAuto/>
              <w:default w:val="0"/>
            </w:checkBox>
          </w:ffData>
        </w:fldChar>
      </w:r>
      <w:bookmarkStart w:id="3" w:name="Check8"/>
      <w:r w:rsidR="00040444">
        <w:rPr>
          <w:rFonts w:ascii="Times New Roman" w:hAnsi="Times New Roman" w:cs="Times New Roman"/>
          <w:b/>
          <w:sz w:val="18"/>
          <w:szCs w:val="18"/>
        </w:rPr>
        <w:instrText xml:space="preserve"> FORMCHECKBOX </w:instrText>
      </w:r>
      <w:r w:rsidR="00A577D4">
        <w:rPr>
          <w:rFonts w:ascii="Times New Roman" w:hAnsi="Times New Roman" w:cs="Times New Roman"/>
          <w:b/>
          <w:sz w:val="18"/>
          <w:szCs w:val="18"/>
        </w:rPr>
      </w:r>
      <w:r w:rsidR="00A577D4">
        <w:rPr>
          <w:rFonts w:ascii="Times New Roman" w:hAnsi="Times New Roman" w:cs="Times New Roman"/>
          <w:b/>
          <w:sz w:val="18"/>
          <w:szCs w:val="18"/>
        </w:rPr>
        <w:fldChar w:fldCharType="separate"/>
      </w:r>
      <w:r w:rsidR="00040444">
        <w:rPr>
          <w:rFonts w:ascii="Times New Roman" w:hAnsi="Times New Roman" w:cs="Times New Roman"/>
          <w:b/>
          <w:sz w:val="18"/>
          <w:szCs w:val="18"/>
        </w:rPr>
        <w:fldChar w:fldCharType="end"/>
      </w:r>
      <w:bookmarkEnd w:id="3"/>
      <w:r w:rsidR="00040444">
        <w:rPr>
          <w:rFonts w:ascii="Times New Roman" w:hAnsi="Times New Roman" w:cs="Times New Roman"/>
          <w:b/>
          <w:sz w:val="18"/>
          <w:szCs w:val="18"/>
        </w:rPr>
        <w:t xml:space="preserve">Peer   </w:t>
      </w:r>
      <w:r w:rsidR="00040444">
        <w:rPr>
          <w:rFonts w:ascii="Times New Roman" w:hAnsi="Times New Roman" w:cs="Times New Roman"/>
          <w:b/>
          <w:sz w:val="18"/>
          <w:szCs w:val="18"/>
        </w:rPr>
        <w:fldChar w:fldCharType="begin">
          <w:ffData>
            <w:name w:val="Check9"/>
            <w:enabled/>
            <w:calcOnExit w:val="0"/>
            <w:checkBox>
              <w:sizeAuto/>
              <w:default w:val="0"/>
            </w:checkBox>
          </w:ffData>
        </w:fldChar>
      </w:r>
      <w:bookmarkStart w:id="4" w:name="Check9"/>
      <w:r w:rsidR="00040444">
        <w:rPr>
          <w:rFonts w:ascii="Times New Roman" w:hAnsi="Times New Roman" w:cs="Times New Roman"/>
          <w:b/>
          <w:sz w:val="18"/>
          <w:szCs w:val="18"/>
        </w:rPr>
        <w:instrText xml:space="preserve"> FORMCHECKBOX </w:instrText>
      </w:r>
      <w:r w:rsidR="00A577D4">
        <w:rPr>
          <w:rFonts w:ascii="Times New Roman" w:hAnsi="Times New Roman" w:cs="Times New Roman"/>
          <w:b/>
          <w:sz w:val="18"/>
          <w:szCs w:val="18"/>
        </w:rPr>
      </w:r>
      <w:r w:rsidR="00A577D4">
        <w:rPr>
          <w:rFonts w:ascii="Times New Roman" w:hAnsi="Times New Roman" w:cs="Times New Roman"/>
          <w:b/>
          <w:sz w:val="18"/>
          <w:szCs w:val="18"/>
        </w:rPr>
        <w:fldChar w:fldCharType="separate"/>
      </w:r>
      <w:r w:rsidR="00040444">
        <w:rPr>
          <w:rFonts w:ascii="Times New Roman" w:hAnsi="Times New Roman" w:cs="Times New Roman"/>
          <w:b/>
          <w:sz w:val="18"/>
          <w:szCs w:val="18"/>
        </w:rPr>
        <w:fldChar w:fldCharType="end"/>
      </w:r>
      <w:bookmarkEnd w:id="4"/>
      <w:r w:rsidR="00040444">
        <w:rPr>
          <w:rFonts w:ascii="Times New Roman" w:hAnsi="Times New Roman" w:cs="Times New Roman"/>
          <w:b/>
          <w:sz w:val="18"/>
          <w:szCs w:val="18"/>
        </w:rPr>
        <w:t>Other Agency</w:t>
      </w:r>
    </w:p>
    <w:p w:rsidR="00040444" w:rsidRDefault="00040444" w:rsidP="00040444">
      <w:pPr>
        <w:pStyle w:val="NoSpacing"/>
        <w:rPr>
          <w:rFonts w:ascii="Times New Roman" w:hAnsi="Times New Roman" w:cs="Times New Roman"/>
          <w:i/>
          <w:sz w:val="18"/>
          <w:szCs w:val="18"/>
        </w:rPr>
      </w:pPr>
    </w:p>
    <w:p w:rsidR="00040444" w:rsidRPr="001702C2" w:rsidRDefault="00040444" w:rsidP="00040444">
      <w:pPr>
        <w:pStyle w:val="NoSpacing"/>
        <w:rPr>
          <w:rFonts w:ascii="Times New Roman" w:hAnsi="Times New Roman" w:cs="Times New Roman"/>
          <w:i/>
          <w:sz w:val="18"/>
          <w:szCs w:val="18"/>
        </w:rPr>
      </w:pPr>
      <w:r w:rsidRPr="001702C2">
        <w:rPr>
          <w:rFonts w:ascii="Times New Roman" w:hAnsi="Times New Roman" w:cs="Times New Roman"/>
          <w:i/>
          <w:sz w:val="18"/>
          <w:szCs w:val="18"/>
        </w:rPr>
        <w:t>Direction:  Below you will find the rubric scoring guide for the Disposition areas.  Please circle a number from 1-4 or Not Observed, for each disposition on the back of the form.  Additional comments are very helpful to the University and Teacher Candidate.</w:t>
      </w:r>
    </w:p>
    <w:p w:rsidR="00040444" w:rsidRPr="001702C2" w:rsidRDefault="00040444" w:rsidP="00040444">
      <w:pPr>
        <w:pStyle w:val="NoSpacing"/>
        <w:rPr>
          <w:rFonts w:ascii="Times New Roman" w:hAnsi="Times New Roman" w:cs="Times New Roman"/>
          <w:i/>
          <w:sz w:val="18"/>
          <w:szCs w:val="18"/>
        </w:rPr>
      </w:pPr>
      <w:r w:rsidRPr="001702C2">
        <w:rPr>
          <w:rFonts w:ascii="Times New Roman" w:hAnsi="Times New Roman" w:cs="Times New Roman"/>
          <w:i/>
          <w:sz w:val="18"/>
          <w:szCs w:val="18"/>
        </w:rPr>
        <w:t>Explanation of scoring:  IE-Ineffective; D-Developing; A-Accomplished; E-Exemplary; N/O- Not Observed</w:t>
      </w:r>
    </w:p>
    <w:p w:rsidR="00040444" w:rsidRDefault="00040444" w:rsidP="00040444">
      <w:pPr>
        <w:pStyle w:val="NoSpacing"/>
        <w:rPr>
          <w:rFonts w:ascii="Times New Roman" w:hAnsi="Times New Roman" w:cs="Times New Roman"/>
          <w:b/>
          <w:sz w:val="18"/>
          <w:szCs w:val="18"/>
        </w:rPr>
      </w:pPr>
    </w:p>
    <w:p w:rsidR="00040444" w:rsidRDefault="00040444" w:rsidP="00040444">
      <w:pPr>
        <w:pStyle w:val="NoSpacing"/>
        <w:rPr>
          <w:rFonts w:ascii="Times New Roman" w:hAnsi="Times New Roman" w:cs="Times New Roman"/>
          <w:b/>
          <w:sz w:val="18"/>
          <w:szCs w:val="18"/>
        </w:rPr>
      </w:pPr>
    </w:p>
    <w:p w:rsidR="00040444" w:rsidRDefault="00040444" w:rsidP="00040444">
      <w:pPr>
        <w:pStyle w:val="NoSpacing"/>
        <w:rPr>
          <w:rFonts w:ascii="Times New Roman" w:hAnsi="Times New Roman" w:cs="Times New Roman"/>
          <w:b/>
          <w:sz w:val="18"/>
          <w:szCs w:val="18"/>
        </w:rPr>
      </w:pPr>
      <w:r>
        <w:rPr>
          <w:rFonts w:ascii="Times New Roman" w:hAnsi="Times New Roman" w:cs="Times New Roman"/>
          <w:b/>
          <w:sz w:val="18"/>
          <w:szCs w:val="18"/>
        </w:rPr>
        <w:t xml:space="preserve">*Descriptor/Dispositions taken from the following:  </w:t>
      </w:r>
    </w:p>
    <w:p w:rsidR="00040444" w:rsidRPr="001702C2" w:rsidRDefault="00040444" w:rsidP="00040444">
      <w:pPr>
        <w:pStyle w:val="NoSpacing"/>
        <w:rPr>
          <w:rFonts w:ascii="Times New Roman" w:hAnsi="Times New Roman" w:cs="Times New Roman"/>
        </w:rPr>
      </w:pPr>
      <w:r w:rsidRPr="001702C2">
        <w:rPr>
          <w:rFonts w:ascii="Times New Roman" w:hAnsi="Times New Roman" w:cs="Times New Roman"/>
          <w:sz w:val="18"/>
          <w:szCs w:val="18"/>
        </w:rPr>
        <w:t>Charlotte Danielson’s Framework for Teaching, 2011/2013</w:t>
      </w:r>
      <w:r w:rsidRPr="001702C2">
        <w:rPr>
          <w:rFonts w:ascii="Times New Roman" w:hAnsi="Times New Roman" w:cs="Times New Roman"/>
        </w:rPr>
        <w:t xml:space="preserve">: </w:t>
      </w:r>
      <w:hyperlink r:id="rId7" w:history="1">
        <w:r w:rsidRPr="001702C2">
          <w:rPr>
            <w:rStyle w:val="Hyperlink"/>
            <w:rFonts w:ascii="Times New Roman" w:hAnsi="Times New Roman" w:cs="Times New Roman"/>
            <w:sz w:val="18"/>
            <w:szCs w:val="18"/>
          </w:rPr>
          <w:t>http://education.ky.gov/teachers/HiEffTeach/Pages/PGES--Overview-Series.aspx</w:t>
        </w:r>
      </w:hyperlink>
    </w:p>
    <w:p w:rsidR="00040444" w:rsidRPr="001702C2" w:rsidRDefault="00040444" w:rsidP="00040444">
      <w:pPr>
        <w:pStyle w:val="NoSpacing"/>
        <w:rPr>
          <w:rFonts w:ascii="Times New Roman" w:hAnsi="Times New Roman" w:cs="Times New Roman"/>
          <w:sz w:val="18"/>
          <w:szCs w:val="18"/>
        </w:rPr>
      </w:pPr>
      <w:r w:rsidRPr="001702C2">
        <w:rPr>
          <w:rFonts w:ascii="Times New Roman" w:hAnsi="Times New Roman" w:cs="Times New Roman"/>
          <w:sz w:val="18"/>
          <w:szCs w:val="18"/>
        </w:rPr>
        <w:t xml:space="preserve">Kentucky Teacher Standards   </w:t>
      </w:r>
      <w:hyperlink r:id="rId8" w:history="1">
        <w:r w:rsidRPr="001702C2">
          <w:rPr>
            <w:rStyle w:val="Hyperlink"/>
            <w:rFonts w:ascii="Times New Roman" w:hAnsi="Times New Roman" w:cs="Times New Roman"/>
            <w:sz w:val="18"/>
            <w:szCs w:val="18"/>
          </w:rPr>
          <w:t>http://www.kyepsb.net/</w:t>
        </w:r>
      </w:hyperlink>
    </w:p>
    <w:p w:rsidR="00040444" w:rsidRPr="001702C2" w:rsidRDefault="00040444" w:rsidP="00040444">
      <w:pPr>
        <w:pStyle w:val="NoSpacing"/>
        <w:rPr>
          <w:rStyle w:val="Hyperlink"/>
          <w:rFonts w:ascii="Times New Roman" w:hAnsi="Times New Roman" w:cs="Times New Roman"/>
          <w:sz w:val="18"/>
          <w:szCs w:val="18"/>
        </w:rPr>
      </w:pPr>
      <w:r w:rsidRPr="001702C2">
        <w:rPr>
          <w:rFonts w:ascii="Times New Roman" w:hAnsi="Times New Roman" w:cs="Times New Roman"/>
          <w:sz w:val="18"/>
          <w:szCs w:val="18"/>
        </w:rPr>
        <w:t xml:space="preserve">National Council of Accreditation of Teacher Education:  </w:t>
      </w:r>
      <w:hyperlink r:id="rId9" w:history="1">
        <w:r w:rsidRPr="001702C2">
          <w:rPr>
            <w:rStyle w:val="Hyperlink"/>
            <w:rFonts w:ascii="Times New Roman" w:hAnsi="Times New Roman" w:cs="Times New Roman"/>
            <w:sz w:val="18"/>
            <w:szCs w:val="18"/>
          </w:rPr>
          <w:t>http://ncate.org/</w:t>
        </w:r>
      </w:hyperlink>
    </w:p>
    <w:p w:rsidR="00040444" w:rsidRDefault="00040444" w:rsidP="00040444">
      <w:pPr>
        <w:pStyle w:val="NoSpacing"/>
        <w:rPr>
          <w:rFonts w:ascii="Times New Roman" w:hAnsi="Times New Roman" w:cs="Times New Roman"/>
          <w:i/>
          <w:sz w:val="18"/>
          <w:szCs w:val="18"/>
        </w:rPr>
      </w:pPr>
      <w:r w:rsidRPr="001702C2">
        <w:rPr>
          <w:rFonts w:ascii="Times New Roman" w:hAnsi="Times New Roman" w:cs="Times New Roman"/>
          <w:sz w:val="18"/>
          <w:szCs w:val="18"/>
        </w:rPr>
        <w:t xml:space="preserve">St. Cloud State University College of Education Higher Education Administration Program’s </w:t>
      </w:r>
      <w:r w:rsidRPr="001702C2">
        <w:rPr>
          <w:rFonts w:ascii="Times New Roman" w:hAnsi="Times New Roman" w:cs="Times New Roman"/>
          <w:i/>
          <w:sz w:val="18"/>
          <w:szCs w:val="18"/>
        </w:rPr>
        <w:t>Student Disposition Evaluation</w:t>
      </w:r>
    </w:p>
    <w:p w:rsidR="00040444" w:rsidRDefault="00040444" w:rsidP="00040444">
      <w:pPr>
        <w:pStyle w:val="NoSpacing"/>
        <w:rPr>
          <w:rFonts w:ascii="Times New Roman" w:hAnsi="Times New Roman" w:cs="Times New Roman"/>
          <w:i/>
          <w:sz w:val="18"/>
          <w:szCs w:val="18"/>
        </w:rPr>
      </w:pPr>
    </w:p>
    <w:p w:rsidR="00040444" w:rsidRPr="001702C2" w:rsidRDefault="00040444" w:rsidP="00040444">
      <w:pPr>
        <w:pStyle w:val="NoSpacing"/>
        <w:rPr>
          <w:rFonts w:ascii="Times New Roman" w:hAnsi="Times New Roman" w:cs="Times New Roman"/>
          <w:sz w:val="18"/>
          <w:szCs w:val="18"/>
        </w:rPr>
      </w:pPr>
    </w:p>
    <w:p w:rsidR="00040444" w:rsidRPr="00926F1B" w:rsidRDefault="00040444" w:rsidP="00040444">
      <w:pPr>
        <w:pStyle w:val="NoSpacing"/>
        <w:rPr>
          <w:rFonts w:ascii="Times New Roman" w:hAnsi="Times New Roman" w:cs="Times New Roman"/>
          <w:b/>
          <w:sz w:val="18"/>
          <w:szCs w:val="18"/>
        </w:rPr>
      </w:pPr>
      <w:r w:rsidRPr="00DE7C71">
        <w:rPr>
          <w:rFonts w:ascii="Times New Roman" w:hAnsi="Times New Roman" w:cs="Times New Roman"/>
          <w:b/>
          <w:i/>
          <w:noProof/>
          <w:sz w:val="18"/>
          <w:szCs w:val="18"/>
        </w:rPr>
        <mc:AlternateContent>
          <mc:Choice Requires="wps">
            <w:drawing>
              <wp:anchor distT="0" distB="0" distL="114300" distR="114300" simplePos="0" relativeHeight="251652096" behindDoc="0" locked="0" layoutInCell="1" allowOverlap="1" wp14:anchorId="3EDF8303" wp14:editId="1FB1E6EE">
                <wp:simplePos x="0" y="0"/>
                <wp:positionH relativeFrom="column">
                  <wp:posOffset>-97155</wp:posOffset>
                </wp:positionH>
                <wp:positionV relativeFrom="paragraph">
                  <wp:posOffset>85090</wp:posOffset>
                </wp:positionV>
                <wp:extent cx="1906905" cy="4356735"/>
                <wp:effectExtent l="0" t="0" r="17145"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6905" cy="4356735"/>
                        </a:xfrm>
                        <a:prstGeom prst="rect">
                          <a:avLst/>
                        </a:prstGeom>
                        <a:solidFill>
                          <a:srgbClr val="FFFFFF"/>
                        </a:solidFill>
                        <a:ln w="9525">
                          <a:solidFill>
                            <a:srgbClr val="000000"/>
                          </a:solidFill>
                          <a:miter lim="800000"/>
                          <a:headEnd/>
                          <a:tailEnd/>
                        </a:ln>
                      </wps:spPr>
                      <wps:txbx>
                        <w:txbxContent>
                          <w:p w:rsidR="00A577D4" w:rsidRDefault="00A577D4" w:rsidP="00040444">
                            <w:pPr>
                              <w:pStyle w:val="NoSpacing"/>
                              <w:rPr>
                                <w:b/>
                                <w:sz w:val="18"/>
                                <w:szCs w:val="18"/>
                                <w:u w:val="single"/>
                              </w:rPr>
                            </w:pPr>
                            <w:r>
                              <w:tab/>
                            </w:r>
                            <w:r w:rsidRPr="00A246EC">
                              <w:rPr>
                                <w:b/>
                                <w:sz w:val="18"/>
                                <w:szCs w:val="18"/>
                                <w:u w:val="single"/>
                              </w:rPr>
                              <w:t>Ineffective</w:t>
                            </w:r>
                          </w:p>
                          <w:p w:rsidR="00A577D4" w:rsidRDefault="00A577D4" w:rsidP="00040444">
                            <w:pPr>
                              <w:pStyle w:val="NoSpacing"/>
                              <w:rPr>
                                <w:b/>
                                <w:sz w:val="18"/>
                                <w:szCs w:val="18"/>
                                <w:u w:val="single"/>
                              </w:rPr>
                            </w:pPr>
                          </w:p>
                          <w:p w:rsidR="00A577D4" w:rsidRDefault="00A577D4" w:rsidP="00040444">
                            <w:pPr>
                              <w:pStyle w:val="NoSpacing"/>
                              <w:rPr>
                                <w:b/>
                                <w:sz w:val="18"/>
                                <w:szCs w:val="18"/>
                                <w:u w:val="single"/>
                              </w:rPr>
                            </w:pPr>
                          </w:p>
                          <w:p w:rsidR="00A577D4" w:rsidRPr="00A246EC" w:rsidRDefault="00A577D4" w:rsidP="00040444">
                            <w:pPr>
                              <w:pStyle w:val="NoSpacing"/>
                              <w:rPr>
                                <w:b/>
                                <w:sz w:val="18"/>
                                <w:szCs w:val="18"/>
                                <w:u w:val="single"/>
                              </w:rPr>
                            </w:pPr>
                          </w:p>
                          <w:p w:rsidR="00A577D4" w:rsidRPr="00736411" w:rsidRDefault="00A577D4" w:rsidP="00040444">
                            <w:pPr>
                              <w:pStyle w:val="NoSpacing"/>
                              <w:rPr>
                                <w:rFonts w:ascii="Calibri" w:hAnsi="Calibri"/>
                                <w:sz w:val="18"/>
                                <w:szCs w:val="18"/>
                              </w:rPr>
                            </w:pPr>
                            <w:r>
                              <w:rPr>
                                <w:sz w:val="18"/>
                                <w:szCs w:val="18"/>
                              </w:rPr>
                              <w:t>-D</w:t>
                            </w:r>
                            <w:r w:rsidRPr="00736411">
                              <w:rPr>
                                <w:sz w:val="18"/>
                                <w:szCs w:val="18"/>
                              </w:rPr>
                              <w:t>isplays dishonesty in interactions with colleagues, students and the public</w:t>
                            </w:r>
                          </w:p>
                          <w:p w:rsidR="00A577D4" w:rsidRDefault="00A577D4" w:rsidP="00040444">
                            <w:pPr>
                              <w:pStyle w:val="NoSpacing"/>
                              <w:rPr>
                                <w:rFonts w:ascii="Calibri" w:hAnsi="Calibri"/>
                                <w:sz w:val="18"/>
                                <w:szCs w:val="18"/>
                              </w:rPr>
                            </w:pPr>
                            <w:r>
                              <w:rPr>
                                <w:rFonts w:ascii="Calibri" w:hAnsi="Calibri"/>
                                <w:sz w:val="18"/>
                                <w:szCs w:val="18"/>
                              </w:rPr>
                              <w:t>-</w:t>
                            </w:r>
                            <w:r w:rsidRPr="00B427F8">
                              <w:rPr>
                                <w:rFonts w:ascii="Calibri" w:hAnsi="Calibri"/>
                                <w:sz w:val="18"/>
                                <w:szCs w:val="18"/>
                              </w:rPr>
                              <w:t>Explanation of the content contains major errors</w:t>
                            </w:r>
                          </w:p>
                          <w:p w:rsidR="00A577D4" w:rsidRDefault="00A577D4" w:rsidP="00040444">
                            <w:pPr>
                              <w:pStyle w:val="NoSpacing"/>
                              <w:rPr>
                                <w:sz w:val="18"/>
                                <w:szCs w:val="18"/>
                              </w:rPr>
                            </w:pPr>
                            <w:r>
                              <w:rPr>
                                <w:rFonts w:ascii="Calibri" w:hAnsi="Calibri"/>
                                <w:sz w:val="18"/>
                                <w:szCs w:val="18"/>
                              </w:rPr>
                              <w:t>-</w:t>
                            </w:r>
                            <w:r>
                              <w:rPr>
                                <w:sz w:val="18"/>
                                <w:szCs w:val="18"/>
                              </w:rPr>
                              <w:t>L</w:t>
                            </w:r>
                            <w:r w:rsidRPr="00B427F8">
                              <w:rPr>
                                <w:sz w:val="18"/>
                                <w:szCs w:val="18"/>
                              </w:rPr>
                              <w:t>earning tasks and activities, materials, resources, instructional outcomes</w:t>
                            </w:r>
                            <w:r>
                              <w:rPr>
                                <w:sz w:val="18"/>
                                <w:szCs w:val="18"/>
                              </w:rPr>
                              <w:t xml:space="preserve"> are not clear</w:t>
                            </w:r>
                          </w:p>
                          <w:p w:rsidR="00A577D4" w:rsidRDefault="00A577D4" w:rsidP="00040444">
                            <w:pPr>
                              <w:pStyle w:val="NoSpacing"/>
                              <w:rPr>
                                <w:rFonts w:cs="Calibri"/>
                                <w:sz w:val="18"/>
                                <w:szCs w:val="18"/>
                              </w:rPr>
                            </w:pPr>
                            <w:r>
                              <w:rPr>
                                <w:sz w:val="18"/>
                                <w:szCs w:val="18"/>
                              </w:rPr>
                              <w:t>-L</w:t>
                            </w:r>
                            <w:r w:rsidRPr="00B427F8">
                              <w:rPr>
                                <w:sz w:val="18"/>
                                <w:szCs w:val="18"/>
                              </w:rPr>
                              <w:t xml:space="preserve">ittle or no understanding of how students learn and little knowledge of students’ backgrounds, cultures, skills, language proficiency, interests, and special needs and does not seek such understanding </w:t>
                            </w:r>
                            <w:r w:rsidRPr="00B427F8">
                              <w:rPr>
                                <w:rFonts w:cs="Calibri"/>
                                <w:sz w:val="18"/>
                                <w:szCs w:val="18"/>
                              </w:rPr>
                              <w:t>support learning</w:t>
                            </w:r>
                          </w:p>
                          <w:p w:rsidR="00A577D4" w:rsidRDefault="00A577D4" w:rsidP="00040444">
                            <w:pPr>
                              <w:pStyle w:val="NoSpacing"/>
                              <w:ind w:left="90" w:hanging="90"/>
                              <w:rPr>
                                <w:rFonts w:cs="Calibri"/>
                                <w:sz w:val="18"/>
                                <w:szCs w:val="18"/>
                              </w:rPr>
                            </w:pPr>
                            <w:r>
                              <w:rPr>
                                <w:rFonts w:cs="Calibri"/>
                                <w:sz w:val="18"/>
                                <w:szCs w:val="18"/>
                              </w:rPr>
                              <w:t xml:space="preserve">-Expresses belief that only </w:t>
                            </w:r>
                            <w:proofErr w:type="gramStart"/>
                            <w:r>
                              <w:rPr>
                                <w:rFonts w:cs="Calibri"/>
                                <w:sz w:val="18"/>
                                <w:szCs w:val="18"/>
                              </w:rPr>
                              <w:t>some  students</w:t>
                            </w:r>
                            <w:proofErr w:type="gramEnd"/>
                            <w:r>
                              <w:rPr>
                                <w:rFonts w:cs="Calibri"/>
                                <w:sz w:val="18"/>
                                <w:szCs w:val="18"/>
                              </w:rPr>
                              <w:t xml:space="preserve"> can learn</w:t>
                            </w:r>
                          </w:p>
                          <w:p w:rsidR="00A577D4" w:rsidRDefault="00A577D4" w:rsidP="00040444">
                            <w:pPr>
                              <w:pStyle w:val="NoSpacing"/>
                              <w:ind w:left="90" w:hanging="90"/>
                              <w:rPr>
                                <w:rFonts w:cs="Calibri"/>
                                <w:sz w:val="18"/>
                                <w:szCs w:val="18"/>
                              </w:rPr>
                            </w:pPr>
                            <w:r>
                              <w:rPr>
                                <w:rFonts w:cs="Calibri"/>
                                <w:sz w:val="18"/>
                                <w:szCs w:val="18"/>
                              </w:rPr>
                              <w:t>-Sets goals for students that are inappropriate</w:t>
                            </w:r>
                          </w:p>
                          <w:p w:rsidR="00A577D4" w:rsidRPr="00664461" w:rsidRDefault="00A577D4" w:rsidP="00040444">
                            <w:pPr>
                              <w:pStyle w:val="NoSpacing"/>
                              <w:rPr>
                                <w:b/>
                                <w:sz w:val="18"/>
                                <w:szCs w:val="18"/>
                              </w:rPr>
                            </w:pPr>
                            <w:r w:rsidRPr="00664461">
                              <w:rPr>
                                <w:b/>
                                <w:sz w:val="18"/>
                                <w:szCs w:val="18"/>
                              </w:rPr>
                              <w:tab/>
                            </w:r>
                            <w:r w:rsidRPr="00664461">
                              <w:rPr>
                                <w:b/>
                                <w:sz w:val="18"/>
                                <w:szCs w:val="18"/>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DF8303" id="_x0000_t202" coordsize="21600,21600" o:spt="202" path="m,l,21600r21600,l21600,xe">
                <v:stroke joinstyle="miter"/>
                <v:path gradientshapeok="t" o:connecttype="rect"/>
              </v:shapetype>
              <v:shape id="Text Box 2" o:spid="_x0000_s1026" type="#_x0000_t202" style="position:absolute;margin-left:-7.65pt;margin-top:6.7pt;width:150.15pt;height:343.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">
                <v:textbox>
                  <w:txbxContent>
                    <w:p w:rsidR="00A577D4" w:rsidRDefault="00A577D4" w:rsidP="00040444">
                      <w:pPr>
                        <w:pStyle w:val="NoSpacing"/>
                        <w:rPr>
                          <w:b/>
                          <w:sz w:val="18"/>
                          <w:szCs w:val="18"/>
                          <w:u w:val="single"/>
                        </w:rPr>
                      </w:pPr>
                      <w:r>
                        <w:tab/>
                      </w:r>
                      <w:r w:rsidRPr="00A246EC">
                        <w:rPr>
                          <w:b/>
                          <w:sz w:val="18"/>
                          <w:szCs w:val="18"/>
                          <w:u w:val="single"/>
                        </w:rPr>
                        <w:t>Ineffective</w:t>
                      </w:r>
                    </w:p>
                    <w:p w:rsidR="00A577D4" w:rsidRDefault="00A577D4" w:rsidP="00040444">
                      <w:pPr>
                        <w:pStyle w:val="NoSpacing"/>
                        <w:rPr>
                          <w:b/>
                          <w:sz w:val="18"/>
                          <w:szCs w:val="18"/>
                          <w:u w:val="single"/>
                        </w:rPr>
                      </w:pPr>
                    </w:p>
                    <w:p w:rsidR="00A577D4" w:rsidRDefault="00A577D4" w:rsidP="00040444">
                      <w:pPr>
                        <w:pStyle w:val="NoSpacing"/>
                        <w:rPr>
                          <w:b/>
                          <w:sz w:val="18"/>
                          <w:szCs w:val="18"/>
                          <w:u w:val="single"/>
                        </w:rPr>
                      </w:pPr>
                    </w:p>
                    <w:p w:rsidR="00A577D4" w:rsidRPr="00A246EC" w:rsidRDefault="00A577D4" w:rsidP="00040444">
                      <w:pPr>
                        <w:pStyle w:val="NoSpacing"/>
                        <w:rPr>
                          <w:b/>
                          <w:sz w:val="18"/>
                          <w:szCs w:val="18"/>
                          <w:u w:val="single"/>
                        </w:rPr>
                      </w:pPr>
                    </w:p>
                    <w:p w:rsidR="00A577D4" w:rsidRPr="00736411" w:rsidRDefault="00A577D4" w:rsidP="00040444">
                      <w:pPr>
                        <w:pStyle w:val="NoSpacing"/>
                        <w:rPr>
                          <w:rFonts w:ascii="Calibri" w:hAnsi="Calibri"/>
                          <w:sz w:val="18"/>
                          <w:szCs w:val="18"/>
                        </w:rPr>
                      </w:pPr>
                      <w:r>
                        <w:rPr>
                          <w:sz w:val="18"/>
                          <w:szCs w:val="18"/>
                        </w:rPr>
                        <w:t>-D</w:t>
                      </w:r>
                      <w:r w:rsidRPr="00736411">
                        <w:rPr>
                          <w:sz w:val="18"/>
                          <w:szCs w:val="18"/>
                        </w:rPr>
                        <w:t>isplays dishonesty in interactions with colleagues, students and the public</w:t>
                      </w:r>
                    </w:p>
                    <w:p w:rsidR="00A577D4" w:rsidRDefault="00A577D4" w:rsidP="00040444">
                      <w:pPr>
                        <w:pStyle w:val="NoSpacing"/>
                        <w:rPr>
                          <w:rFonts w:ascii="Calibri" w:hAnsi="Calibri"/>
                          <w:sz w:val="18"/>
                          <w:szCs w:val="18"/>
                        </w:rPr>
                      </w:pPr>
                      <w:r>
                        <w:rPr>
                          <w:rFonts w:ascii="Calibri" w:hAnsi="Calibri"/>
                          <w:sz w:val="18"/>
                          <w:szCs w:val="18"/>
                        </w:rPr>
                        <w:t>-</w:t>
                      </w:r>
                      <w:r w:rsidRPr="00B427F8">
                        <w:rPr>
                          <w:rFonts w:ascii="Calibri" w:hAnsi="Calibri"/>
                          <w:sz w:val="18"/>
                          <w:szCs w:val="18"/>
                        </w:rPr>
                        <w:t>Explanation of the content contains major errors</w:t>
                      </w:r>
                    </w:p>
                    <w:p w:rsidR="00A577D4" w:rsidRDefault="00A577D4" w:rsidP="00040444">
                      <w:pPr>
                        <w:pStyle w:val="NoSpacing"/>
                        <w:rPr>
                          <w:sz w:val="18"/>
                          <w:szCs w:val="18"/>
                        </w:rPr>
                      </w:pPr>
                      <w:r>
                        <w:rPr>
                          <w:rFonts w:ascii="Calibri" w:hAnsi="Calibri"/>
                          <w:sz w:val="18"/>
                          <w:szCs w:val="18"/>
                        </w:rPr>
                        <w:t>-</w:t>
                      </w:r>
                      <w:r>
                        <w:rPr>
                          <w:sz w:val="18"/>
                          <w:szCs w:val="18"/>
                        </w:rPr>
                        <w:t>L</w:t>
                      </w:r>
                      <w:r w:rsidRPr="00B427F8">
                        <w:rPr>
                          <w:sz w:val="18"/>
                          <w:szCs w:val="18"/>
                        </w:rPr>
                        <w:t>earning tasks and activities, materials, resources, instructional outcomes</w:t>
                      </w:r>
                      <w:r>
                        <w:rPr>
                          <w:sz w:val="18"/>
                          <w:szCs w:val="18"/>
                        </w:rPr>
                        <w:t xml:space="preserve"> are not clear</w:t>
                      </w:r>
                    </w:p>
                    <w:p w:rsidR="00A577D4" w:rsidRDefault="00A577D4" w:rsidP="00040444">
                      <w:pPr>
                        <w:pStyle w:val="NoSpacing"/>
                        <w:rPr>
                          <w:rFonts w:cs="Calibri"/>
                          <w:sz w:val="18"/>
                          <w:szCs w:val="18"/>
                        </w:rPr>
                      </w:pPr>
                      <w:r>
                        <w:rPr>
                          <w:sz w:val="18"/>
                          <w:szCs w:val="18"/>
                        </w:rPr>
                        <w:t>-L</w:t>
                      </w:r>
                      <w:r w:rsidRPr="00B427F8">
                        <w:rPr>
                          <w:sz w:val="18"/>
                          <w:szCs w:val="18"/>
                        </w:rPr>
                        <w:t xml:space="preserve">ittle or no understanding of how students learn and little knowledge of students’ backgrounds, cultures, skills, language proficiency, interests, and special needs and does not seek such understanding </w:t>
                      </w:r>
                      <w:r w:rsidRPr="00B427F8">
                        <w:rPr>
                          <w:rFonts w:cs="Calibri"/>
                          <w:sz w:val="18"/>
                          <w:szCs w:val="18"/>
                        </w:rPr>
                        <w:t>support learning</w:t>
                      </w:r>
                    </w:p>
                    <w:p w:rsidR="00A577D4" w:rsidRDefault="00A577D4" w:rsidP="00040444">
                      <w:pPr>
                        <w:pStyle w:val="NoSpacing"/>
                        <w:ind w:left="90" w:hanging="90"/>
                        <w:rPr>
                          <w:rFonts w:cs="Calibri"/>
                          <w:sz w:val="18"/>
                          <w:szCs w:val="18"/>
                        </w:rPr>
                      </w:pPr>
                      <w:r>
                        <w:rPr>
                          <w:rFonts w:cs="Calibri"/>
                          <w:sz w:val="18"/>
                          <w:szCs w:val="18"/>
                        </w:rPr>
                        <w:t xml:space="preserve">-Expresses belief that only </w:t>
                      </w:r>
                      <w:proofErr w:type="gramStart"/>
                      <w:r>
                        <w:rPr>
                          <w:rFonts w:cs="Calibri"/>
                          <w:sz w:val="18"/>
                          <w:szCs w:val="18"/>
                        </w:rPr>
                        <w:t>some  students</w:t>
                      </w:r>
                      <w:proofErr w:type="gramEnd"/>
                      <w:r>
                        <w:rPr>
                          <w:rFonts w:cs="Calibri"/>
                          <w:sz w:val="18"/>
                          <w:szCs w:val="18"/>
                        </w:rPr>
                        <w:t xml:space="preserve"> can learn</w:t>
                      </w:r>
                    </w:p>
                    <w:p w:rsidR="00A577D4" w:rsidRDefault="00A577D4" w:rsidP="00040444">
                      <w:pPr>
                        <w:pStyle w:val="NoSpacing"/>
                        <w:ind w:left="90" w:hanging="90"/>
                        <w:rPr>
                          <w:rFonts w:cs="Calibri"/>
                          <w:sz w:val="18"/>
                          <w:szCs w:val="18"/>
                        </w:rPr>
                      </w:pPr>
                      <w:r>
                        <w:rPr>
                          <w:rFonts w:cs="Calibri"/>
                          <w:sz w:val="18"/>
                          <w:szCs w:val="18"/>
                        </w:rPr>
                        <w:t>-Sets goals for students that are inappropriate</w:t>
                      </w:r>
                    </w:p>
                    <w:p w:rsidR="00A577D4" w:rsidRPr="00664461" w:rsidRDefault="00A577D4" w:rsidP="00040444">
                      <w:pPr>
                        <w:pStyle w:val="NoSpacing"/>
                        <w:rPr>
                          <w:b/>
                          <w:sz w:val="18"/>
                          <w:szCs w:val="18"/>
                        </w:rPr>
                      </w:pPr>
                      <w:r w:rsidRPr="00664461">
                        <w:rPr>
                          <w:b/>
                          <w:sz w:val="18"/>
                          <w:szCs w:val="18"/>
                        </w:rPr>
                        <w:tab/>
                      </w:r>
                      <w:r w:rsidRPr="00664461">
                        <w:rPr>
                          <w:b/>
                          <w:sz w:val="18"/>
                          <w:szCs w:val="18"/>
                        </w:rPr>
                        <w:tab/>
                      </w:r>
                    </w:p>
                  </w:txbxContent>
                </v:textbox>
              </v:shape>
            </w:pict>
          </mc:Fallback>
        </mc:AlternateContent>
      </w:r>
      <w:r w:rsidRPr="00DE7C71">
        <w:rPr>
          <w:rFonts w:ascii="Times New Roman" w:hAnsi="Times New Roman" w:cs="Times New Roman"/>
          <w:b/>
          <w:i/>
          <w:noProof/>
          <w:sz w:val="18"/>
          <w:szCs w:val="18"/>
        </w:rPr>
        <mc:AlternateContent>
          <mc:Choice Requires="wps">
            <w:drawing>
              <wp:anchor distT="0" distB="0" distL="114300" distR="114300" simplePos="0" relativeHeight="251655168" behindDoc="0" locked="0" layoutInCell="1" allowOverlap="1" wp14:anchorId="06F4EDF7" wp14:editId="7D59C45D">
                <wp:simplePos x="0" y="0"/>
                <wp:positionH relativeFrom="column">
                  <wp:posOffset>1821815</wp:posOffset>
                </wp:positionH>
                <wp:positionV relativeFrom="paragraph">
                  <wp:posOffset>85090</wp:posOffset>
                </wp:positionV>
                <wp:extent cx="1737360" cy="4356735"/>
                <wp:effectExtent l="0" t="0" r="15240" b="2476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4356735"/>
                        </a:xfrm>
                        <a:prstGeom prst="rect">
                          <a:avLst/>
                        </a:prstGeom>
                        <a:solidFill>
                          <a:srgbClr val="FFFFFF"/>
                        </a:solidFill>
                        <a:ln w="9525">
                          <a:solidFill>
                            <a:srgbClr val="000000"/>
                          </a:solidFill>
                          <a:miter lim="800000"/>
                          <a:headEnd/>
                          <a:tailEnd/>
                        </a:ln>
                      </wps:spPr>
                      <wps:txbx>
                        <w:txbxContent>
                          <w:p w:rsidR="00A577D4" w:rsidRDefault="00A577D4" w:rsidP="00040444">
                            <w:pPr>
                              <w:pStyle w:val="NoSpacing"/>
                              <w:jc w:val="center"/>
                              <w:rPr>
                                <w:b/>
                                <w:sz w:val="18"/>
                                <w:szCs w:val="18"/>
                                <w:u w:val="single"/>
                              </w:rPr>
                            </w:pPr>
                            <w:r w:rsidRPr="00A246EC">
                              <w:rPr>
                                <w:b/>
                                <w:sz w:val="18"/>
                                <w:szCs w:val="18"/>
                                <w:u w:val="single"/>
                              </w:rPr>
                              <w:t>Developing</w:t>
                            </w:r>
                            <w:r>
                              <w:rPr>
                                <w:b/>
                                <w:sz w:val="18"/>
                                <w:szCs w:val="18"/>
                                <w:u w:val="single"/>
                              </w:rPr>
                              <w:t>*</w:t>
                            </w:r>
                          </w:p>
                          <w:p w:rsidR="00A577D4" w:rsidRPr="00730605" w:rsidRDefault="00A577D4" w:rsidP="00040444">
                            <w:pPr>
                              <w:pStyle w:val="NoSpacing"/>
                              <w:jc w:val="center"/>
                              <w:rPr>
                                <w:b/>
                                <w:sz w:val="16"/>
                                <w:szCs w:val="16"/>
                              </w:rPr>
                            </w:pPr>
                            <w:r>
                              <w:rPr>
                                <w:b/>
                                <w:sz w:val="16"/>
                                <w:szCs w:val="16"/>
                              </w:rPr>
                              <w:t>*Average Performance Level</w:t>
                            </w:r>
                            <w:r w:rsidRPr="00730605">
                              <w:rPr>
                                <w:b/>
                                <w:sz w:val="16"/>
                                <w:szCs w:val="16"/>
                              </w:rPr>
                              <w:t xml:space="preserve"> for Candidates</w:t>
                            </w:r>
                          </w:p>
                          <w:p w:rsidR="00A577D4" w:rsidRPr="00A246EC" w:rsidRDefault="00A577D4" w:rsidP="00040444">
                            <w:pPr>
                              <w:pStyle w:val="NoSpacing"/>
                              <w:jc w:val="center"/>
                              <w:rPr>
                                <w:b/>
                                <w:sz w:val="18"/>
                                <w:szCs w:val="18"/>
                                <w:u w:val="single"/>
                              </w:rPr>
                            </w:pPr>
                          </w:p>
                          <w:p w:rsidR="00A577D4" w:rsidRPr="007F73FF" w:rsidRDefault="00A577D4" w:rsidP="00040444">
                            <w:pPr>
                              <w:spacing w:after="0"/>
                              <w:rPr>
                                <w:sz w:val="18"/>
                                <w:szCs w:val="18"/>
                              </w:rPr>
                            </w:pPr>
                            <w:r>
                              <w:rPr>
                                <w:sz w:val="18"/>
                                <w:szCs w:val="18"/>
                              </w:rPr>
                              <w:t>-</w:t>
                            </w:r>
                            <w:r w:rsidRPr="00736411">
                              <w:rPr>
                                <w:sz w:val="20"/>
                                <w:szCs w:val="20"/>
                              </w:rPr>
                              <w:t xml:space="preserve"> </w:t>
                            </w:r>
                            <w:r w:rsidRPr="007F73FF">
                              <w:rPr>
                                <w:sz w:val="18"/>
                                <w:szCs w:val="18"/>
                              </w:rPr>
                              <w:t>Honest in interactions with colleagues, students and the public</w:t>
                            </w:r>
                          </w:p>
                          <w:p w:rsidR="00A577D4" w:rsidRPr="007F73FF" w:rsidRDefault="00A577D4" w:rsidP="00040444">
                            <w:pPr>
                              <w:spacing w:after="0"/>
                              <w:rPr>
                                <w:sz w:val="18"/>
                                <w:szCs w:val="18"/>
                              </w:rPr>
                            </w:pPr>
                            <w:r w:rsidRPr="007F73FF">
                              <w:rPr>
                                <w:sz w:val="18"/>
                                <w:szCs w:val="18"/>
                              </w:rPr>
                              <w:t>-Explanation of the content may contain minor errors; some portions are clear; other portions are difficult to follow</w:t>
                            </w:r>
                          </w:p>
                          <w:p w:rsidR="00A577D4" w:rsidRPr="007F73FF" w:rsidRDefault="00A577D4" w:rsidP="00040444">
                            <w:pPr>
                              <w:spacing w:after="0"/>
                              <w:rPr>
                                <w:sz w:val="18"/>
                                <w:szCs w:val="18"/>
                              </w:rPr>
                            </w:pPr>
                            <w:r w:rsidRPr="007F73FF">
                              <w:rPr>
                                <w:sz w:val="18"/>
                                <w:szCs w:val="18"/>
                              </w:rPr>
                              <w:t xml:space="preserve">-Instructional groups are random or only partially support objectives; </w:t>
                            </w:r>
                          </w:p>
                          <w:p w:rsidR="00A577D4" w:rsidRPr="007F73FF" w:rsidRDefault="00A577D4" w:rsidP="00040444">
                            <w:pPr>
                              <w:spacing w:after="0"/>
                              <w:rPr>
                                <w:sz w:val="18"/>
                                <w:szCs w:val="18"/>
                              </w:rPr>
                            </w:pPr>
                            <w:r w:rsidRPr="007F73FF">
                              <w:rPr>
                                <w:sz w:val="18"/>
                                <w:szCs w:val="18"/>
                              </w:rPr>
                              <w:t>-Learning tasks and activities are partially aligned with the instructional outcomes but require only minimal thinking by students, allowing most to be passive or merely compliant</w:t>
                            </w:r>
                          </w:p>
                          <w:p w:rsidR="00A577D4" w:rsidRDefault="00A577D4" w:rsidP="00040444">
                            <w:pPr>
                              <w:spacing w:after="0"/>
                              <w:rPr>
                                <w:sz w:val="18"/>
                                <w:szCs w:val="18"/>
                              </w:rPr>
                            </w:pPr>
                            <w:r w:rsidRPr="007F73FF">
                              <w:rPr>
                                <w:sz w:val="18"/>
                                <w:szCs w:val="18"/>
                              </w:rPr>
                              <w:t>-Notices the needs of students but is inconsistent in addressing them</w:t>
                            </w:r>
                          </w:p>
                          <w:p w:rsidR="00A577D4" w:rsidRPr="007F73FF" w:rsidRDefault="00A577D4" w:rsidP="00040444">
                            <w:pPr>
                              <w:spacing w:after="0"/>
                              <w:rPr>
                                <w:sz w:val="18"/>
                                <w:szCs w:val="18"/>
                              </w:rPr>
                            </w:pPr>
                            <w:r>
                              <w:rPr>
                                <w:sz w:val="18"/>
                                <w:szCs w:val="18"/>
                              </w:rPr>
                              <w:t>-Expresses a belief that most students can learn, but not all</w:t>
                            </w:r>
                            <w:r w:rsidRPr="007F73FF">
                              <w:rPr>
                                <w:sz w:val="18"/>
                                <w:szCs w:val="18"/>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F4EDF7" id="_x0000_s1027" type="#_x0000_t202" style="position:absolute;margin-left:143.45pt;margin-top:6.7pt;width:136.8pt;height:343.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">
                <v:textbox>
                  <w:txbxContent>
                    <w:p w:rsidR="00A577D4" w:rsidRDefault="00A577D4" w:rsidP="00040444">
                      <w:pPr>
                        <w:pStyle w:val="NoSpacing"/>
                        <w:jc w:val="center"/>
                        <w:rPr>
                          <w:b/>
                          <w:sz w:val="18"/>
                          <w:szCs w:val="18"/>
                          <w:u w:val="single"/>
                        </w:rPr>
                      </w:pPr>
                      <w:r w:rsidRPr="00A246EC">
                        <w:rPr>
                          <w:b/>
                          <w:sz w:val="18"/>
                          <w:szCs w:val="18"/>
                          <w:u w:val="single"/>
                        </w:rPr>
                        <w:t>Developing</w:t>
                      </w:r>
                      <w:r>
                        <w:rPr>
                          <w:b/>
                          <w:sz w:val="18"/>
                          <w:szCs w:val="18"/>
                          <w:u w:val="single"/>
                        </w:rPr>
                        <w:t>*</w:t>
                      </w:r>
                    </w:p>
                    <w:p w:rsidR="00A577D4" w:rsidRPr="00730605" w:rsidRDefault="00A577D4" w:rsidP="00040444">
                      <w:pPr>
                        <w:pStyle w:val="NoSpacing"/>
                        <w:jc w:val="center"/>
                        <w:rPr>
                          <w:b/>
                          <w:sz w:val="16"/>
                          <w:szCs w:val="16"/>
                        </w:rPr>
                      </w:pPr>
                      <w:r>
                        <w:rPr>
                          <w:b/>
                          <w:sz w:val="16"/>
                          <w:szCs w:val="16"/>
                        </w:rPr>
                        <w:t>*Average Performance Level</w:t>
                      </w:r>
                      <w:r w:rsidRPr="00730605">
                        <w:rPr>
                          <w:b/>
                          <w:sz w:val="16"/>
                          <w:szCs w:val="16"/>
                        </w:rPr>
                        <w:t xml:space="preserve"> for Candidates</w:t>
                      </w:r>
                    </w:p>
                    <w:p w:rsidR="00A577D4" w:rsidRPr="00A246EC" w:rsidRDefault="00A577D4" w:rsidP="00040444">
                      <w:pPr>
                        <w:pStyle w:val="NoSpacing"/>
                        <w:jc w:val="center"/>
                        <w:rPr>
                          <w:b/>
                          <w:sz w:val="18"/>
                          <w:szCs w:val="18"/>
                          <w:u w:val="single"/>
                        </w:rPr>
                      </w:pPr>
                    </w:p>
                    <w:p w:rsidR="00A577D4" w:rsidRPr="007F73FF" w:rsidRDefault="00A577D4" w:rsidP="00040444">
                      <w:pPr>
                        <w:spacing w:after="0"/>
                        <w:rPr>
                          <w:sz w:val="18"/>
                          <w:szCs w:val="18"/>
                        </w:rPr>
                      </w:pPr>
                      <w:r>
                        <w:rPr>
                          <w:sz w:val="18"/>
                          <w:szCs w:val="18"/>
                        </w:rPr>
                        <w:t>-</w:t>
                      </w:r>
                      <w:r w:rsidRPr="00736411">
                        <w:rPr>
                          <w:sz w:val="20"/>
                          <w:szCs w:val="20"/>
                        </w:rPr>
                        <w:t xml:space="preserve"> </w:t>
                      </w:r>
                      <w:r w:rsidRPr="007F73FF">
                        <w:rPr>
                          <w:sz w:val="18"/>
                          <w:szCs w:val="18"/>
                        </w:rPr>
                        <w:t>Honest in interactions with colleagues, students and the public</w:t>
                      </w:r>
                    </w:p>
                    <w:p w:rsidR="00A577D4" w:rsidRPr="007F73FF" w:rsidRDefault="00A577D4" w:rsidP="00040444">
                      <w:pPr>
                        <w:spacing w:after="0"/>
                        <w:rPr>
                          <w:sz w:val="18"/>
                          <w:szCs w:val="18"/>
                        </w:rPr>
                      </w:pPr>
                      <w:r w:rsidRPr="007F73FF">
                        <w:rPr>
                          <w:sz w:val="18"/>
                          <w:szCs w:val="18"/>
                        </w:rPr>
                        <w:t>-Explanation of the content may contain minor errors; some portions are clear; other portions are difficult to follow</w:t>
                      </w:r>
                    </w:p>
                    <w:p w:rsidR="00A577D4" w:rsidRPr="007F73FF" w:rsidRDefault="00A577D4" w:rsidP="00040444">
                      <w:pPr>
                        <w:spacing w:after="0"/>
                        <w:rPr>
                          <w:sz w:val="18"/>
                          <w:szCs w:val="18"/>
                        </w:rPr>
                      </w:pPr>
                      <w:r w:rsidRPr="007F73FF">
                        <w:rPr>
                          <w:sz w:val="18"/>
                          <w:szCs w:val="18"/>
                        </w:rPr>
                        <w:t xml:space="preserve">-Instructional groups are random or only partially support objectives; </w:t>
                      </w:r>
                    </w:p>
                    <w:p w:rsidR="00A577D4" w:rsidRPr="007F73FF" w:rsidRDefault="00A577D4" w:rsidP="00040444">
                      <w:pPr>
                        <w:spacing w:after="0"/>
                        <w:rPr>
                          <w:sz w:val="18"/>
                          <w:szCs w:val="18"/>
                        </w:rPr>
                      </w:pPr>
                      <w:r w:rsidRPr="007F73FF">
                        <w:rPr>
                          <w:sz w:val="18"/>
                          <w:szCs w:val="18"/>
                        </w:rPr>
                        <w:t>-Learning tasks and activities are partially aligned with the instructional outcomes but require only minimal thinking by students, allowing most to be passive or merely compliant</w:t>
                      </w:r>
                    </w:p>
                    <w:p w:rsidR="00A577D4" w:rsidRDefault="00A577D4" w:rsidP="00040444">
                      <w:pPr>
                        <w:spacing w:after="0"/>
                        <w:rPr>
                          <w:sz w:val="18"/>
                          <w:szCs w:val="18"/>
                        </w:rPr>
                      </w:pPr>
                      <w:r w:rsidRPr="007F73FF">
                        <w:rPr>
                          <w:sz w:val="18"/>
                          <w:szCs w:val="18"/>
                        </w:rPr>
                        <w:t>-Notices the needs of students but is inconsistent in addressing them</w:t>
                      </w:r>
                    </w:p>
                    <w:p w:rsidR="00A577D4" w:rsidRPr="007F73FF" w:rsidRDefault="00A577D4" w:rsidP="00040444">
                      <w:pPr>
                        <w:spacing w:after="0"/>
                        <w:rPr>
                          <w:sz w:val="18"/>
                          <w:szCs w:val="18"/>
                        </w:rPr>
                      </w:pPr>
                      <w:r>
                        <w:rPr>
                          <w:sz w:val="18"/>
                          <w:szCs w:val="18"/>
                        </w:rPr>
                        <w:t>-Expresses a belief that most students can learn, but not all</w:t>
                      </w:r>
                      <w:r w:rsidRPr="007F73FF">
                        <w:rPr>
                          <w:sz w:val="18"/>
                          <w:szCs w:val="18"/>
                        </w:rPr>
                        <w:tab/>
                      </w:r>
                    </w:p>
                  </w:txbxContent>
                </v:textbox>
              </v:shape>
            </w:pict>
          </mc:Fallback>
        </mc:AlternateContent>
      </w:r>
      <w:r w:rsidRPr="00DE7C71">
        <w:rPr>
          <w:rFonts w:ascii="Times New Roman" w:hAnsi="Times New Roman" w:cs="Times New Roman"/>
          <w:b/>
          <w:i/>
          <w:noProof/>
          <w:sz w:val="18"/>
          <w:szCs w:val="18"/>
        </w:rPr>
        <mc:AlternateContent>
          <mc:Choice Requires="wps">
            <w:drawing>
              <wp:anchor distT="0" distB="0" distL="114300" distR="114300" simplePos="0" relativeHeight="251654144" behindDoc="0" locked="0" layoutInCell="1" allowOverlap="1" wp14:anchorId="77CF275B" wp14:editId="6125CCC3">
                <wp:simplePos x="0" y="0"/>
                <wp:positionH relativeFrom="column">
                  <wp:posOffset>3560445</wp:posOffset>
                </wp:positionH>
                <wp:positionV relativeFrom="paragraph">
                  <wp:posOffset>85090</wp:posOffset>
                </wp:positionV>
                <wp:extent cx="1539240" cy="4356735"/>
                <wp:effectExtent l="0" t="0" r="22860" b="247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9240" cy="4356735"/>
                        </a:xfrm>
                        <a:prstGeom prst="rect">
                          <a:avLst/>
                        </a:prstGeom>
                        <a:solidFill>
                          <a:srgbClr val="FFFFFF"/>
                        </a:solidFill>
                        <a:ln w="9525">
                          <a:solidFill>
                            <a:srgbClr val="000000"/>
                          </a:solidFill>
                          <a:miter lim="800000"/>
                          <a:headEnd/>
                          <a:tailEnd/>
                        </a:ln>
                      </wps:spPr>
                      <wps:txbx>
                        <w:txbxContent>
                          <w:p w:rsidR="00A577D4" w:rsidRDefault="00A577D4" w:rsidP="00040444">
                            <w:pPr>
                              <w:pStyle w:val="NoSpacing"/>
                              <w:jc w:val="center"/>
                              <w:rPr>
                                <w:b/>
                                <w:sz w:val="18"/>
                                <w:szCs w:val="18"/>
                                <w:u w:val="single"/>
                              </w:rPr>
                            </w:pPr>
                            <w:r w:rsidRPr="00A246EC">
                              <w:rPr>
                                <w:b/>
                                <w:sz w:val="18"/>
                                <w:szCs w:val="18"/>
                                <w:u w:val="single"/>
                              </w:rPr>
                              <w:t>Accomplished</w:t>
                            </w:r>
                          </w:p>
                          <w:p w:rsidR="00A577D4" w:rsidRDefault="00A577D4" w:rsidP="00040444">
                            <w:pPr>
                              <w:pStyle w:val="NoSpacing"/>
                              <w:jc w:val="center"/>
                              <w:rPr>
                                <w:b/>
                                <w:sz w:val="18"/>
                                <w:szCs w:val="18"/>
                                <w:u w:val="single"/>
                              </w:rPr>
                            </w:pPr>
                          </w:p>
                          <w:p w:rsidR="00A577D4" w:rsidRDefault="00A577D4" w:rsidP="00040444">
                            <w:pPr>
                              <w:pStyle w:val="NoSpacing"/>
                              <w:jc w:val="center"/>
                              <w:rPr>
                                <w:b/>
                                <w:sz w:val="18"/>
                                <w:szCs w:val="18"/>
                                <w:u w:val="single"/>
                              </w:rPr>
                            </w:pPr>
                          </w:p>
                          <w:p w:rsidR="00A577D4" w:rsidRPr="00A246EC" w:rsidRDefault="00A577D4" w:rsidP="00040444">
                            <w:pPr>
                              <w:pStyle w:val="NoSpacing"/>
                              <w:jc w:val="center"/>
                              <w:rPr>
                                <w:b/>
                                <w:sz w:val="18"/>
                                <w:szCs w:val="18"/>
                                <w:u w:val="single"/>
                              </w:rPr>
                            </w:pPr>
                          </w:p>
                          <w:p w:rsidR="00A577D4" w:rsidRPr="007F73FF" w:rsidRDefault="00A577D4" w:rsidP="00040444">
                            <w:pPr>
                              <w:pStyle w:val="NoSpacing"/>
                              <w:rPr>
                                <w:sz w:val="18"/>
                                <w:szCs w:val="18"/>
                              </w:rPr>
                            </w:pPr>
                            <w:r>
                              <w:rPr>
                                <w:sz w:val="18"/>
                                <w:szCs w:val="18"/>
                              </w:rPr>
                              <w:t>-</w:t>
                            </w:r>
                            <w:r w:rsidRPr="007F73FF">
                              <w:rPr>
                                <w:sz w:val="18"/>
                                <w:szCs w:val="18"/>
                              </w:rPr>
                              <w:t>Displays high standards of honesty, integrity, and confidentiality in interactions with colleagues, students and the public</w:t>
                            </w:r>
                          </w:p>
                          <w:p w:rsidR="00A577D4" w:rsidRPr="007F73FF" w:rsidRDefault="00A577D4" w:rsidP="00040444">
                            <w:pPr>
                              <w:pStyle w:val="NoSpacing"/>
                              <w:rPr>
                                <w:sz w:val="18"/>
                                <w:szCs w:val="18"/>
                              </w:rPr>
                            </w:pPr>
                            <w:r w:rsidRPr="007F73FF">
                              <w:rPr>
                                <w:sz w:val="18"/>
                                <w:szCs w:val="18"/>
                              </w:rPr>
                              <w:t>-Explanation of content is well scaffold, clear and accurate, and connects with students’ knowledge and experiences</w:t>
                            </w:r>
                          </w:p>
                          <w:p w:rsidR="00A577D4" w:rsidRPr="007F73FF" w:rsidRDefault="00A577D4" w:rsidP="00040444">
                            <w:pPr>
                              <w:pStyle w:val="NoSpacing"/>
                              <w:rPr>
                                <w:sz w:val="18"/>
                                <w:szCs w:val="18"/>
                              </w:rPr>
                            </w:pPr>
                            <w:r w:rsidRPr="007F73FF">
                              <w:rPr>
                                <w:rFonts w:cs="Calibri"/>
                                <w:sz w:val="18"/>
                                <w:szCs w:val="18"/>
                              </w:rPr>
                              <w:t>- Provides a variety of appropriately challenging materials and resources</w:t>
                            </w:r>
                            <w:r w:rsidRPr="007F73FF">
                              <w:rPr>
                                <w:sz w:val="18"/>
                                <w:szCs w:val="18"/>
                              </w:rPr>
                              <w:t>;</w:t>
                            </w:r>
                          </w:p>
                          <w:p w:rsidR="00A577D4" w:rsidRDefault="00A577D4" w:rsidP="00040444">
                            <w:pPr>
                              <w:pStyle w:val="NoSpacing"/>
                              <w:rPr>
                                <w:sz w:val="18"/>
                                <w:szCs w:val="18"/>
                              </w:rPr>
                            </w:pPr>
                            <w:r w:rsidRPr="007F73FF">
                              <w:rPr>
                                <w:sz w:val="18"/>
                                <w:szCs w:val="18"/>
                              </w:rPr>
                              <w:t xml:space="preserve"> -Learning tasks and activities are aligned with instructional outcomes and designed to challenge student thinking, the result being that most students display active intellectual engagement with important and challenging content</w:t>
                            </w:r>
                          </w:p>
                          <w:p w:rsidR="00A577D4" w:rsidRPr="007F73FF" w:rsidRDefault="00A577D4" w:rsidP="00040444">
                            <w:pPr>
                              <w:pStyle w:val="NoSpacing"/>
                              <w:rPr>
                                <w:sz w:val="18"/>
                                <w:szCs w:val="18"/>
                              </w:rPr>
                            </w:pPr>
                            <w:r>
                              <w:rPr>
                                <w:sz w:val="18"/>
                                <w:szCs w:val="18"/>
                              </w:rPr>
                              <w:t>-Expresses belief that all students can learn but may have difficulty communicating them</w:t>
                            </w:r>
                          </w:p>
                          <w:p w:rsidR="00A577D4" w:rsidRPr="00A246EC" w:rsidRDefault="00A577D4" w:rsidP="00040444">
                            <w:pPr>
                              <w:pStyle w:val="NoSpacing"/>
                              <w:rPr>
                                <w:sz w:val="18"/>
                                <w:szCs w:val="18"/>
                              </w:rPr>
                            </w:pPr>
                            <w:r w:rsidRPr="00A246EC">
                              <w:rPr>
                                <w:sz w:val="18"/>
                                <w:szCs w:val="18"/>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CF275B" id="Text Box 5" o:spid="_x0000_s1028" type="#_x0000_t202" style="position:absolute;margin-left:280.35pt;margin-top:6.7pt;width:121.2pt;height:343.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">
                <v:textbox>
                  <w:txbxContent>
                    <w:p w:rsidR="00A577D4" w:rsidRDefault="00A577D4" w:rsidP="00040444">
                      <w:pPr>
                        <w:pStyle w:val="NoSpacing"/>
                        <w:jc w:val="center"/>
                        <w:rPr>
                          <w:b/>
                          <w:sz w:val="18"/>
                          <w:szCs w:val="18"/>
                          <w:u w:val="single"/>
                        </w:rPr>
                      </w:pPr>
                      <w:r w:rsidRPr="00A246EC">
                        <w:rPr>
                          <w:b/>
                          <w:sz w:val="18"/>
                          <w:szCs w:val="18"/>
                          <w:u w:val="single"/>
                        </w:rPr>
                        <w:t>Accomplished</w:t>
                      </w:r>
                    </w:p>
                    <w:p w:rsidR="00A577D4" w:rsidRDefault="00A577D4" w:rsidP="00040444">
                      <w:pPr>
                        <w:pStyle w:val="NoSpacing"/>
                        <w:jc w:val="center"/>
                        <w:rPr>
                          <w:b/>
                          <w:sz w:val="18"/>
                          <w:szCs w:val="18"/>
                          <w:u w:val="single"/>
                        </w:rPr>
                      </w:pPr>
                    </w:p>
                    <w:p w:rsidR="00A577D4" w:rsidRDefault="00A577D4" w:rsidP="00040444">
                      <w:pPr>
                        <w:pStyle w:val="NoSpacing"/>
                        <w:jc w:val="center"/>
                        <w:rPr>
                          <w:b/>
                          <w:sz w:val="18"/>
                          <w:szCs w:val="18"/>
                          <w:u w:val="single"/>
                        </w:rPr>
                      </w:pPr>
                    </w:p>
                    <w:p w:rsidR="00A577D4" w:rsidRPr="00A246EC" w:rsidRDefault="00A577D4" w:rsidP="00040444">
                      <w:pPr>
                        <w:pStyle w:val="NoSpacing"/>
                        <w:jc w:val="center"/>
                        <w:rPr>
                          <w:b/>
                          <w:sz w:val="18"/>
                          <w:szCs w:val="18"/>
                          <w:u w:val="single"/>
                        </w:rPr>
                      </w:pPr>
                    </w:p>
                    <w:p w:rsidR="00A577D4" w:rsidRPr="007F73FF" w:rsidRDefault="00A577D4" w:rsidP="00040444">
                      <w:pPr>
                        <w:pStyle w:val="NoSpacing"/>
                        <w:rPr>
                          <w:sz w:val="18"/>
                          <w:szCs w:val="18"/>
                        </w:rPr>
                      </w:pPr>
                      <w:r>
                        <w:rPr>
                          <w:sz w:val="18"/>
                          <w:szCs w:val="18"/>
                        </w:rPr>
                        <w:t>-</w:t>
                      </w:r>
                      <w:r w:rsidRPr="007F73FF">
                        <w:rPr>
                          <w:sz w:val="18"/>
                          <w:szCs w:val="18"/>
                        </w:rPr>
                        <w:t>Displays high standards of honesty, integrity, and confidentiality in interactions with colleagues, students and the public</w:t>
                      </w:r>
                    </w:p>
                    <w:p w:rsidR="00A577D4" w:rsidRPr="007F73FF" w:rsidRDefault="00A577D4" w:rsidP="00040444">
                      <w:pPr>
                        <w:pStyle w:val="NoSpacing"/>
                        <w:rPr>
                          <w:sz w:val="18"/>
                          <w:szCs w:val="18"/>
                        </w:rPr>
                      </w:pPr>
                      <w:r w:rsidRPr="007F73FF">
                        <w:rPr>
                          <w:sz w:val="18"/>
                          <w:szCs w:val="18"/>
                        </w:rPr>
                        <w:t>-Explanation of content is well scaffold, clear and accurate, and connects with students’ knowledge and experiences</w:t>
                      </w:r>
                    </w:p>
                    <w:p w:rsidR="00A577D4" w:rsidRPr="007F73FF" w:rsidRDefault="00A577D4" w:rsidP="00040444">
                      <w:pPr>
                        <w:pStyle w:val="NoSpacing"/>
                        <w:rPr>
                          <w:sz w:val="18"/>
                          <w:szCs w:val="18"/>
                        </w:rPr>
                      </w:pPr>
                      <w:r w:rsidRPr="007F73FF">
                        <w:rPr>
                          <w:rFonts w:cs="Calibri"/>
                          <w:sz w:val="18"/>
                          <w:szCs w:val="18"/>
                        </w:rPr>
                        <w:t>- Provides a variety of appropriately challenging materials and resources</w:t>
                      </w:r>
                      <w:r w:rsidRPr="007F73FF">
                        <w:rPr>
                          <w:sz w:val="18"/>
                          <w:szCs w:val="18"/>
                        </w:rPr>
                        <w:t>;</w:t>
                      </w:r>
                    </w:p>
                    <w:p w:rsidR="00A577D4" w:rsidRDefault="00A577D4" w:rsidP="00040444">
                      <w:pPr>
                        <w:pStyle w:val="NoSpacing"/>
                        <w:rPr>
                          <w:sz w:val="18"/>
                          <w:szCs w:val="18"/>
                        </w:rPr>
                      </w:pPr>
                      <w:r w:rsidRPr="007F73FF">
                        <w:rPr>
                          <w:sz w:val="18"/>
                          <w:szCs w:val="18"/>
                        </w:rPr>
                        <w:t xml:space="preserve"> -Learning tasks and activities are aligned with instructional outcomes and designed to challenge student thinking, the result being that most students display active intellectual engagement with important and challenging content</w:t>
                      </w:r>
                    </w:p>
                    <w:p w:rsidR="00A577D4" w:rsidRPr="007F73FF" w:rsidRDefault="00A577D4" w:rsidP="00040444">
                      <w:pPr>
                        <w:pStyle w:val="NoSpacing"/>
                        <w:rPr>
                          <w:sz w:val="18"/>
                          <w:szCs w:val="18"/>
                        </w:rPr>
                      </w:pPr>
                      <w:r>
                        <w:rPr>
                          <w:sz w:val="18"/>
                          <w:szCs w:val="18"/>
                        </w:rPr>
                        <w:t>-Expresses belief that all students can learn but may have difficulty communicating them</w:t>
                      </w:r>
                    </w:p>
                    <w:p w:rsidR="00A577D4" w:rsidRPr="00A246EC" w:rsidRDefault="00A577D4" w:rsidP="00040444">
                      <w:pPr>
                        <w:pStyle w:val="NoSpacing"/>
                        <w:rPr>
                          <w:sz w:val="18"/>
                          <w:szCs w:val="18"/>
                        </w:rPr>
                      </w:pPr>
                      <w:r w:rsidRPr="00A246EC">
                        <w:rPr>
                          <w:sz w:val="18"/>
                          <w:szCs w:val="18"/>
                        </w:rPr>
                        <w:tab/>
                      </w:r>
                    </w:p>
                  </w:txbxContent>
                </v:textbox>
              </v:shape>
            </w:pict>
          </mc:Fallback>
        </mc:AlternateContent>
      </w:r>
      <w:r w:rsidRPr="00DE7C71">
        <w:rPr>
          <w:rFonts w:ascii="Times New Roman" w:hAnsi="Times New Roman" w:cs="Times New Roman"/>
          <w:b/>
          <w:i/>
          <w:noProof/>
          <w:sz w:val="18"/>
          <w:szCs w:val="18"/>
        </w:rPr>
        <mc:AlternateContent>
          <mc:Choice Requires="wps">
            <w:drawing>
              <wp:anchor distT="0" distB="0" distL="114300" distR="114300" simplePos="0" relativeHeight="251656192" behindDoc="0" locked="0" layoutInCell="1" allowOverlap="1" wp14:anchorId="022D34AD" wp14:editId="1B4A908A">
                <wp:simplePos x="0" y="0"/>
                <wp:positionH relativeFrom="column">
                  <wp:posOffset>5105400</wp:posOffset>
                </wp:positionH>
                <wp:positionV relativeFrom="paragraph">
                  <wp:posOffset>85090</wp:posOffset>
                </wp:positionV>
                <wp:extent cx="1744980" cy="4356735"/>
                <wp:effectExtent l="0" t="0" r="26670" b="2476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4356735"/>
                        </a:xfrm>
                        <a:prstGeom prst="rect">
                          <a:avLst/>
                        </a:prstGeom>
                        <a:solidFill>
                          <a:srgbClr val="FFFFFF"/>
                        </a:solidFill>
                        <a:ln w="9525">
                          <a:solidFill>
                            <a:srgbClr val="000000"/>
                          </a:solidFill>
                          <a:miter lim="800000"/>
                          <a:headEnd/>
                          <a:tailEnd/>
                        </a:ln>
                      </wps:spPr>
                      <wps:txbx>
                        <w:txbxContent>
                          <w:p w:rsidR="00A577D4" w:rsidRDefault="00A577D4" w:rsidP="00040444">
                            <w:pPr>
                              <w:pStyle w:val="NoSpacing"/>
                              <w:jc w:val="center"/>
                              <w:rPr>
                                <w:b/>
                                <w:sz w:val="18"/>
                                <w:szCs w:val="18"/>
                                <w:u w:val="single"/>
                              </w:rPr>
                            </w:pPr>
                            <w:r w:rsidRPr="00A246EC">
                              <w:rPr>
                                <w:b/>
                                <w:sz w:val="18"/>
                                <w:szCs w:val="18"/>
                                <w:u w:val="single"/>
                              </w:rPr>
                              <w:t xml:space="preserve"> Exemplary</w:t>
                            </w:r>
                          </w:p>
                          <w:p w:rsidR="00A577D4" w:rsidRDefault="00A577D4" w:rsidP="00040444">
                            <w:pPr>
                              <w:pStyle w:val="NoSpacing"/>
                              <w:jc w:val="center"/>
                              <w:rPr>
                                <w:b/>
                                <w:sz w:val="18"/>
                                <w:szCs w:val="18"/>
                                <w:u w:val="single"/>
                              </w:rPr>
                            </w:pPr>
                          </w:p>
                          <w:p w:rsidR="00A577D4" w:rsidRDefault="00A577D4" w:rsidP="00040444">
                            <w:pPr>
                              <w:pStyle w:val="NoSpacing"/>
                              <w:jc w:val="center"/>
                              <w:rPr>
                                <w:b/>
                                <w:sz w:val="18"/>
                                <w:szCs w:val="18"/>
                                <w:u w:val="single"/>
                              </w:rPr>
                            </w:pPr>
                          </w:p>
                          <w:p w:rsidR="00A577D4" w:rsidRPr="00A246EC" w:rsidRDefault="00A577D4" w:rsidP="00040444">
                            <w:pPr>
                              <w:pStyle w:val="NoSpacing"/>
                              <w:jc w:val="center"/>
                              <w:rPr>
                                <w:b/>
                                <w:sz w:val="18"/>
                                <w:szCs w:val="18"/>
                                <w:u w:val="single"/>
                              </w:rPr>
                            </w:pPr>
                          </w:p>
                          <w:p w:rsidR="00A577D4" w:rsidRPr="007F73FF" w:rsidRDefault="00A577D4" w:rsidP="00040444">
                            <w:pPr>
                              <w:pStyle w:val="NoSpacing"/>
                              <w:rPr>
                                <w:sz w:val="18"/>
                                <w:szCs w:val="18"/>
                              </w:rPr>
                            </w:pPr>
                            <w:r>
                              <w:rPr>
                                <w:sz w:val="18"/>
                                <w:szCs w:val="18"/>
                              </w:rPr>
                              <w:t>-</w:t>
                            </w:r>
                            <w:r w:rsidRPr="007F73FF">
                              <w:rPr>
                                <w:sz w:val="18"/>
                                <w:szCs w:val="18"/>
                              </w:rPr>
                              <w:t>Takes a leadership role with teachers/peers and can be counted on to hold the highest standards of honesty, integrity and confidentiality</w:t>
                            </w:r>
                          </w:p>
                          <w:p w:rsidR="00A577D4" w:rsidRPr="007F73FF" w:rsidRDefault="00A577D4" w:rsidP="00040444">
                            <w:pPr>
                              <w:pStyle w:val="NoSpacing"/>
                              <w:rPr>
                                <w:rFonts w:cs="Calibri"/>
                                <w:sz w:val="18"/>
                                <w:szCs w:val="18"/>
                              </w:rPr>
                            </w:pPr>
                            <w:r w:rsidRPr="007F73FF">
                              <w:rPr>
                                <w:sz w:val="18"/>
                                <w:szCs w:val="18"/>
                              </w:rPr>
                              <w:t>-Explanation of content is thorough and clear, developing conceptual understanding through artful scaffolding and connecting with students’ interest</w:t>
                            </w:r>
                          </w:p>
                          <w:p w:rsidR="00A577D4" w:rsidRPr="007F73FF" w:rsidRDefault="00A577D4" w:rsidP="00040444">
                            <w:pPr>
                              <w:pStyle w:val="NoSpacing"/>
                              <w:rPr>
                                <w:rFonts w:cs="Calibri"/>
                                <w:sz w:val="18"/>
                                <w:szCs w:val="18"/>
                              </w:rPr>
                            </w:pPr>
                            <w:r w:rsidRPr="007F73FF">
                              <w:rPr>
                                <w:rFonts w:cs="Calibri"/>
                                <w:sz w:val="18"/>
                                <w:szCs w:val="18"/>
                              </w:rPr>
                              <w:t>-Provides a variety of appropriately challenging resources that are differentiated for students in the class</w:t>
                            </w:r>
                          </w:p>
                          <w:p w:rsidR="00A577D4" w:rsidRDefault="00A577D4" w:rsidP="00040444">
                            <w:pPr>
                              <w:pStyle w:val="NoSpacing"/>
                              <w:rPr>
                                <w:sz w:val="18"/>
                                <w:szCs w:val="18"/>
                              </w:rPr>
                            </w:pPr>
                            <w:r w:rsidRPr="007F73FF">
                              <w:rPr>
                                <w:rFonts w:cs="Calibri"/>
                                <w:sz w:val="18"/>
                                <w:szCs w:val="18"/>
                              </w:rPr>
                              <w:t>-</w:t>
                            </w:r>
                            <w:r w:rsidRPr="007F73FF">
                              <w:rPr>
                                <w:sz w:val="18"/>
                                <w:szCs w:val="18"/>
                              </w:rPr>
                              <w:t xml:space="preserve"> Virtually all students are intellectually engaged in challenging content through well-designed learning tasks and suitable scaffolding by the teacher and fully aligned with the instructional outcomes</w:t>
                            </w:r>
                          </w:p>
                          <w:p w:rsidR="00A577D4" w:rsidRDefault="00A577D4" w:rsidP="00040444">
                            <w:pPr>
                              <w:pStyle w:val="NoSpacing"/>
                              <w:rPr>
                                <w:sz w:val="18"/>
                                <w:szCs w:val="18"/>
                              </w:rPr>
                            </w:pPr>
                            <w:r>
                              <w:rPr>
                                <w:sz w:val="18"/>
                                <w:szCs w:val="18"/>
                              </w:rPr>
                              <w:t>-Goals are realistically high and communicated to each individual</w:t>
                            </w:r>
                          </w:p>
                          <w:p w:rsidR="00A577D4" w:rsidRPr="007F73FF" w:rsidRDefault="00A577D4" w:rsidP="00040444">
                            <w:pPr>
                              <w:pStyle w:val="NoSpacing"/>
                              <w:rPr>
                                <w:rFonts w:cs="Calibri"/>
                                <w:sz w:val="18"/>
                                <w:szCs w:val="18"/>
                              </w:rPr>
                            </w:pPr>
                            <w:r>
                              <w:rPr>
                                <w:sz w:val="18"/>
                                <w:szCs w:val="18"/>
                              </w:rPr>
                              <w:t>--Expresses belief that all students can learn</w:t>
                            </w:r>
                          </w:p>
                          <w:p w:rsidR="00A577D4" w:rsidRPr="00A246EC" w:rsidRDefault="00A577D4" w:rsidP="00040444">
                            <w:pPr>
                              <w:pStyle w:val="NoSpacing"/>
                              <w:rPr>
                                <w:rFonts w:cs="Calibri"/>
                                <w:sz w:val="18"/>
                                <w:szCs w:val="18"/>
                              </w:rPr>
                            </w:pPr>
                          </w:p>
                          <w:p w:rsidR="00A577D4" w:rsidRPr="00A246EC" w:rsidRDefault="00A577D4" w:rsidP="00040444">
                            <w:pPr>
                              <w:pStyle w:val="NoSpacing"/>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2D34AD" id="_x0000_s1029" type="#_x0000_t202" style="position:absolute;margin-left:402pt;margin-top:6.7pt;width:137.4pt;height:343.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">
                <v:textbox>
                  <w:txbxContent>
                    <w:p w:rsidR="00A577D4" w:rsidRDefault="00A577D4" w:rsidP="00040444">
                      <w:pPr>
                        <w:pStyle w:val="NoSpacing"/>
                        <w:jc w:val="center"/>
                        <w:rPr>
                          <w:b/>
                          <w:sz w:val="18"/>
                          <w:szCs w:val="18"/>
                          <w:u w:val="single"/>
                        </w:rPr>
                      </w:pPr>
                      <w:r w:rsidRPr="00A246EC">
                        <w:rPr>
                          <w:b/>
                          <w:sz w:val="18"/>
                          <w:szCs w:val="18"/>
                          <w:u w:val="single"/>
                        </w:rPr>
                        <w:t xml:space="preserve"> Exemplary</w:t>
                      </w:r>
                    </w:p>
                    <w:p w:rsidR="00A577D4" w:rsidRDefault="00A577D4" w:rsidP="00040444">
                      <w:pPr>
                        <w:pStyle w:val="NoSpacing"/>
                        <w:jc w:val="center"/>
                        <w:rPr>
                          <w:b/>
                          <w:sz w:val="18"/>
                          <w:szCs w:val="18"/>
                          <w:u w:val="single"/>
                        </w:rPr>
                      </w:pPr>
                    </w:p>
                    <w:p w:rsidR="00A577D4" w:rsidRDefault="00A577D4" w:rsidP="00040444">
                      <w:pPr>
                        <w:pStyle w:val="NoSpacing"/>
                        <w:jc w:val="center"/>
                        <w:rPr>
                          <w:b/>
                          <w:sz w:val="18"/>
                          <w:szCs w:val="18"/>
                          <w:u w:val="single"/>
                        </w:rPr>
                      </w:pPr>
                    </w:p>
                    <w:p w:rsidR="00A577D4" w:rsidRPr="00A246EC" w:rsidRDefault="00A577D4" w:rsidP="00040444">
                      <w:pPr>
                        <w:pStyle w:val="NoSpacing"/>
                        <w:jc w:val="center"/>
                        <w:rPr>
                          <w:b/>
                          <w:sz w:val="18"/>
                          <w:szCs w:val="18"/>
                          <w:u w:val="single"/>
                        </w:rPr>
                      </w:pPr>
                    </w:p>
                    <w:p w:rsidR="00A577D4" w:rsidRPr="007F73FF" w:rsidRDefault="00A577D4" w:rsidP="00040444">
                      <w:pPr>
                        <w:pStyle w:val="NoSpacing"/>
                        <w:rPr>
                          <w:sz w:val="18"/>
                          <w:szCs w:val="18"/>
                        </w:rPr>
                      </w:pPr>
                      <w:r>
                        <w:rPr>
                          <w:sz w:val="18"/>
                          <w:szCs w:val="18"/>
                        </w:rPr>
                        <w:t>-</w:t>
                      </w:r>
                      <w:r w:rsidRPr="007F73FF">
                        <w:rPr>
                          <w:sz w:val="18"/>
                          <w:szCs w:val="18"/>
                        </w:rPr>
                        <w:t>Takes a leadership role with teachers/peers and can be counted on to hold the highest standards of honesty, integrity and confidentiality</w:t>
                      </w:r>
                    </w:p>
                    <w:p w:rsidR="00A577D4" w:rsidRPr="007F73FF" w:rsidRDefault="00A577D4" w:rsidP="00040444">
                      <w:pPr>
                        <w:pStyle w:val="NoSpacing"/>
                        <w:rPr>
                          <w:rFonts w:cs="Calibri"/>
                          <w:sz w:val="18"/>
                          <w:szCs w:val="18"/>
                        </w:rPr>
                      </w:pPr>
                      <w:r w:rsidRPr="007F73FF">
                        <w:rPr>
                          <w:sz w:val="18"/>
                          <w:szCs w:val="18"/>
                        </w:rPr>
                        <w:t>-Explanation of content is thorough and clear, developing conceptual understanding through artful scaffolding and connecting with students’ interest</w:t>
                      </w:r>
                    </w:p>
                    <w:p w:rsidR="00A577D4" w:rsidRPr="007F73FF" w:rsidRDefault="00A577D4" w:rsidP="00040444">
                      <w:pPr>
                        <w:pStyle w:val="NoSpacing"/>
                        <w:rPr>
                          <w:rFonts w:cs="Calibri"/>
                          <w:sz w:val="18"/>
                          <w:szCs w:val="18"/>
                        </w:rPr>
                      </w:pPr>
                      <w:r w:rsidRPr="007F73FF">
                        <w:rPr>
                          <w:rFonts w:cs="Calibri"/>
                          <w:sz w:val="18"/>
                          <w:szCs w:val="18"/>
                        </w:rPr>
                        <w:t>-Provides a variety of appropriately challenging resources that are differentiated for students in the class</w:t>
                      </w:r>
                    </w:p>
                    <w:p w:rsidR="00A577D4" w:rsidRDefault="00A577D4" w:rsidP="00040444">
                      <w:pPr>
                        <w:pStyle w:val="NoSpacing"/>
                        <w:rPr>
                          <w:sz w:val="18"/>
                          <w:szCs w:val="18"/>
                        </w:rPr>
                      </w:pPr>
                      <w:r w:rsidRPr="007F73FF">
                        <w:rPr>
                          <w:rFonts w:cs="Calibri"/>
                          <w:sz w:val="18"/>
                          <w:szCs w:val="18"/>
                        </w:rPr>
                        <w:t>-</w:t>
                      </w:r>
                      <w:r w:rsidRPr="007F73FF">
                        <w:rPr>
                          <w:sz w:val="18"/>
                          <w:szCs w:val="18"/>
                        </w:rPr>
                        <w:t xml:space="preserve"> Virtually all students are intellectually engaged in challenging content through well-designed learning tasks and suitable scaffolding by the teacher and fully aligned with the instructional outcomes</w:t>
                      </w:r>
                    </w:p>
                    <w:p w:rsidR="00A577D4" w:rsidRDefault="00A577D4" w:rsidP="00040444">
                      <w:pPr>
                        <w:pStyle w:val="NoSpacing"/>
                        <w:rPr>
                          <w:sz w:val="18"/>
                          <w:szCs w:val="18"/>
                        </w:rPr>
                      </w:pPr>
                      <w:r>
                        <w:rPr>
                          <w:sz w:val="18"/>
                          <w:szCs w:val="18"/>
                        </w:rPr>
                        <w:t>-Goals are realistically high and communicated to each individual</w:t>
                      </w:r>
                    </w:p>
                    <w:p w:rsidR="00A577D4" w:rsidRPr="007F73FF" w:rsidRDefault="00A577D4" w:rsidP="00040444">
                      <w:pPr>
                        <w:pStyle w:val="NoSpacing"/>
                        <w:rPr>
                          <w:rFonts w:cs="Calibri"/>
                          <w:sz w:val="18"/>
                          <w:szCs w:val="18"/>
                        </w:rPr>
                      </w:pPr>
                      <w:r>
                        <w:rPr>
                          <w:sz w:val="18"/>
                          <w:szCs w:val="18"/>
                        </w:rPr>
                        <w:t>--Expresses belief that all students can learn</w:t>
                      </w:r>
                    </w:p>
                    <w:p w:rsidR="00A577D4" w:rsidRPr="00A246EC" w:rsidRDefault="00A577D4" w:rsidP="00040444">
                      <w:pPr>
                        <w:pStyle w:val="NoSpacing"/>
                        <w:rPr>
                          <w:rFonts w:cs="Calibri"/>
                          <w:sz w:val="18"/>
                          <w:szCs w:val="18"/>
                        </w:rPr>
                      </w:pPr>
                    </w:p>
                    <w:p w:rsidR="00A577D4" w:rsidRPr="00A246EC" w:rsidRDefault="00A577D4" w:rsidP="00040444">
                      <w:pPr>
                        <w:pStyle w:val="NoSpacing"/>
                        <w:rPr>
                          <w:sz w:val="18"/>
                          <w:szCs w:val="18"/>
                        </w:rPr>
                      </w:pPr>
                    </w:p>
                  </w:txbxContent>
                </v:textbox>
              </v:shape>
            </w:pict>
          </mc:Fallback>
        </mc:AlternateContent>
      </w:r>
    </w:p>
    <w:p w:rsidR="00040444" w:rsidRPr="00A56336" w:rsidRDefault="00040444" w:rsidP="00040444">
      <w:pPr>
        <w:pStyle w:val="NoSpacing"/>
        <w:tabs>
          <w:tab w:val="left" w:pos="4710"/>
        </w:tabs>
        <w:rPr>
          <w:rFonts w:ascii="Times New Roman" w:hAnsi="Times New Roman" w:cs="Times New Roman"/>
          <w:sz w:val="18"/>
          <w:szCs w:val="18"/>
        </w:rPr>
      </w:pPr>
      <w:r w:rsidRPr="00A56336">
        <w:rPr>
          <w:rFonts w:ascii="Times New Roman" w:hAnsi="Times New Roman" w:cs="Times New Roman"/>
          <w:sz w:val="18"/>
          <w:szCs w:val="18"/>
        </w:rPr>
        <w:t xml:space="preserve"> </w:t>
      </w:r>
      <w:r>
        <w:rPr>
          <w:rFonts w:ascii="Times New Roman" w:hAnsi="Times New Roman" w:cs="Times New Roman"/>
          <w:sz w:val="18"/>
          <w:szCs w:val="18"/>
        </w:rPr>
        <w:tab/>
      </w:r>
    </w:p>
    <w:p w:rsidR="00040444" w:rsidRDefault="00040444" w:rsidP="00040444">
      <w:pPr>
        <w:pStyle w:val="NoSpacing"/>
        <w:ind w:left="1080"/>
        <w:rPr>
          <w:rFonts w:ascii="Times New Roman" w:hAnsi="Times New Roman" w:cs="Times New Roman"/>
          <w:b/>
          <w:i/>
          <w:sz w:val="18"/>
          <w:szCs w:val="18"/>
        </w:rPr>
      </w:pPr>
    </w:p>
    <w:p w:rsidR="00040444" w:rsidRDefault="00040444" w:rsidP="00040444">
      <w:pPr>
        <w:pStyle w:val="NoSpacing"/>
        <w:ind w:left="1080"/>
        <w:rPr>
          <w:rFonts w:ascii="Times New Roman" w:hAnsi="Times New Roman" w:cs="Times New Roman"/>
          <w:b/>
          <w:i/>
          <w:sz w:val="18"/>
          <w:szCs w:val="18"/>
        </w:rPr>
      </w:pPr>
    </w:p>
    <w:p w:rsidR="00040444" w:rsidRDefault="00040444" w:rsidP="00040444">
      <w:pPr>
        <w:pStyle w:val="NoSpacing"/>
        <w:ind w:left="1080"/>
        <w:rPr>
          <w:rFonts w:ascii="Times New Roman" w:hAnsi="Times New Roman" w:cs="Times New Roman"/>
          <w:b/>
          <w:i/>
          <w:sz w:val="18"/>
          <w:szCs w:val="18"/>
        </w:rPr>
      </w:pPr>
    </w:p>
    <w:p w:rsidR="00040444" w:rsidRDefault="00040444" w:rsidP="00040444"/>
    <w:p w:rsidR="00040444" w:rsidRDefault="00040444" w:rsidP="00040444">
      <w:pPr>
        <w:rPr>
          <w:b/>
        </w:rPr>
      </w:pPr>
    </w:p>
    <w:p w:rsidR="00040444" w:rsidRDefault="00040444" w:rsidP="00040444">
      <w:pPr>
        <w:rPr>
          <w:b/>
        </w:rPr>
      </w:pPr>
    </w:p>
    <w:p w:rsidR="00040444" w:rsidRDefault="00040444" w:rsidP="00040444">
      <w:pPr>
        <w:rPr>
          <w:b/>
        </w:rPr>
      </w:pPr>
    </w:p>
    <w:p w:rsidR="00040444" w:rsidRDefault="00040444" w:rsidP="00040444">
      <w:pPr>
        <w:rPr>
          <w:b/>
        </w:rPr>
      </w:pPr>
    </w:p>
    <w:p w:rsidR="00040444" w:rsidRDefault="00040444" w:rsidP="00040444">
      <w:pPr>
        <w:rPr>
          <w:b/>
          <w:sz w:val="18"/>
          <w:szCs w:val="18"/>
        </w:rPr>
      </w:pPr>
    </w:p>
    <w:p w:rsidR="00040444" w:rsidRDefault="00040444" w:rsidP="00040444">
      <w:pPr>
        <w:rPr>
          <w:b/>
          <w:sz w:val="18"/>
          <w:szCs w:val="18"/>
        </w:rPr>
      </w:pPr>
    </w:p>
    <w:p w:rsidR="00040444" w:rsidRPr="00736411" w:rsidRDefault="00040444" w:rsidP="00040444">
      <w:pPr>
        <w:rPr>
          <w:b/>
          <w:sz w:val="18"/>
          <w:szCs w:val="18"/>
        </w:rPr>
      </w:pPr>
    </w:p>
    <w:p w:rsidR="00040444" w:rsidRDefault="00040444" w:rsidP="00040444">
      <w:pPr>
        <w:pStyle w:val="ListParagraph"/>
        <w:numPr>
          <w:ilvl w:val="0"/>
          <w:numId w:val="4"/>
        </w:numPr>
        <w:rPr>
          <w:b/>
          <w:sz w:val="18"/>
          <w:szCs w:val="18"/>
        </w:rPr>
      </w:pPr>
    </w:p>
    <w:p w:rsidR="00040444" w:rsidRDefault="00040444" w:rsidP="00040444">
      <w:pPr>
        <w:pStyle w:val="ListParagraph"/>
        <w:numPr>
          <w:ilvl w:val="0"/>
          <w:numId w:val="4"/>
        </w:numPr>
        <w:rPr>
          <w:b/>
          <w:sz w:val="18"/>
          <w:szCs w:val="18"/>
        </w:rPr>
      </w:pPr>
    </w:p>
    <w:p w:rsidR="00040444" w:rsidRDefault="00040444" w:rsidP="00040444">
      <w:pPr>
        <w:pStyle w:val="ListParagraph"/>
        <w:rPr>
          <w:b/>
          <w:sz w:val="18"/>
          <w:szCs w:val="18"/>
        </w:rPr>
      </w:pPr>
    </w:p>
    <w:p w:rsidR="00040444" w:rsidRDefault="00040444" w:rsidP="00040444">
      <w:pPr>
        <w:pStyle w:val="NoSpacing"/>
      </w:pPr>
    </w:p>
    <w:p w:rsidR="00040444" w:rsidRDefault="00040444" w:rsidP="00040444">
      <w:pPr>
        <w:pStyle w:val="NoSpacing"/>
        <w:rPr>
          <w:b/>
          <w:sz w:val="20"/>
          <w:szCs w:val="20"/>
        </w:rPr>
      </w:pPr>
    </w:p>
    <w:p w:rsidR="00040444" w:rsidRDefault="00040444" w:rsidP="00040444">
      <w:pPr>
        <w:pStyle w:val="NoSpacing"/>
        <w:rPr>
          <w:b/>
          <w:sz w:val="20"/>
          <w:szCs w:val="20"/>
        </w:rPr>
      </w:pPr>
    </w:p>
    <w:p w:rsidR="00040444" w:rsidRDefault="00040444" w:rsidP="00040444">
      <w:pPr>
        <w:pStyle w:val="NoSpacing"/>
        <w:rPr>
          <w:b/>
          <w:sz w:val="20"/>
          <w:szCs w:val="20"/>
        </w:rPr>
      </w:pPr>
    </w:p>
    <w:p w:rsidR="00040444" w:rsidRDefault="00040444" w:rsidP="00040444">
      <w:pPr>
        <w:pStyle w:val="NoSpacing"/>
        <w:rPr>
          <w:b/>
          <w:sz w:val="20"/>
          <w:szCs w:val="20"/>
          <w:u w:val="single"/>
        </w:rPr>
      </w:pPr>
    </w:p>
    <w:p w:rsidR="00040444" w:rsidRDefault="00040444" w:rsidP="00040444">
      <w:pPr>
        <w:pStyle w:val="NoSpacing"/>
        <w:rPr>
          <w:b/>
          <w:sz w:val="20"/>
          <w:szCs w:val="20"/>
          <w:u w:val="single"/>
        </w:rPr>
      </w:pPr>
    </w:p>
    <w:p w:rsidR="00040444" w:rsidRDefault="00040444" w:rsidP="00040444">
      <w:pPr>
        <w:pStyle w:val="NoSpacing"/>
      </w:pPr>
      <w:r w:rsidRPr="007869CC">
        <w:rPr>
          <w:b/>
          <w:sz w:val="20"/>
          <w:szCs w:val="20"/>
          <w:u w:val="single"/>
        </w:rPr>
        <w:t xml:space="preserve">          </w:t>
      </w:r>
    </w:p>
    <w:p w:rsidR="00040444" w:rsidRPr="005A14A8" w:rsidRDefault="00040444" w:rsidP="00040444">
      <w:pPr>
        <w:pStyle w:val="NoSpacing"/>
        <w:numPr>
          <w:ilvl w:val="1"/>
          <w:numId w:val="5"/>
        </w:numPr>
        <w:rPr>
          <w:sz w:val="18"/>
          <w:szCs w:val="18"/>
        </w:rPr>
      </w:pPr>
      <w:r w:rsidRPr="00797291">
        <w:rPr>
          <w:b/>
          <w:noProof/>
          <w:sz w:val="18"/>
          <w:szCs w:val="18"/>
        </w:rPr>
        <w:lastRenderedPageBreak/>
        <mc:AlternateContent>
          <mc:Choice Requires="wps">
            <w:drawing>
              <wp:anchor distT="45720" distB="45720" distL="114300" distR="114300" simplePos="0" relativeHeight="251658240" behindDoc="0" locked="0" layoutInCell="1" allowOverlap="1" wp14:anchorId="1697C0C0" wp14:editId="56CA3C39">
                <wp:simplePos x="0" y="0"/>
                <wp:positionH relativeFrom="column">
                  <wp:posOffset>3560445</wp:posOffset>
                </wp:positionH>
                <wp:positionV relativeFrom="paragraph">
                  <wp:posOffset>12700</wp:posOffset>
                </wp:positionV>
                <wp:extent cx="3246120" cy="327660"/>
                <wp:effectExtent l="0" t="0" r="11430" b="1524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6120" cy="327660"/>
                        </a:xfrm>
                        <a:prstGeom prst="rect">
                          <a:avLst/>
                        </a:prstGeom>
                        <a:solidFill>
                          <a:srgbClr val="FFFFFF"/>
                        </a:solidFill>
                        <a:ln w="9525">
                          <a:solidFill>
                            <a:srgbClr val="000000"/>
                          </a:solidFill>
                          <a:miter lim="800000"/>
                          <a:headEnd/>
                          <a:tailEnd/>
                        </a:ln>
                      </wps:spPr>
                      <wps:txbx>
                        <w:txbxContent>
                          <w:p w:rsidR="00A577D4" w:rsidRPr="006E7C1F" w:rsidRDefault="00A577D4" w:rsidP="00040444">
                            <w:pPr>
                              <w:rPr>
                                <w:sz w:val="20"/>
                                <w:szCs w:val="20"/>
                              </w:rPr>
                            </w:pPr>
                            <w:r w:rsidRPr="006E7C1F">
                              <w:rPr>
                                <w:sz w:val="20"/>
                                <w:szCs w:val="20"/>
                              </w:rPr>
                              <w:t xml:space="preserve">Overall Rating: </w:t>
                            </w:r>
                            <w:sdt>
                              <w:sdtPr>
                                <w:rPr>
                                  <w:sz w:val="20"/>
                                  <w:szCs w:val="20"/>
                                </w:rPr>
                                <w:id w:val="-1051840487"/>
                                <w14:checkbox>
                                  <w14:checked w14:val="0"/>
                                  <w14:checkedState w14:val="2612" w14:font="MS Gothic"/>
                                  <w14:uncheckedState w14:val="2610" w14:font="MS Gothic"/>
                                </w14:checkbox>
                              </w:sdtPr>
                              <w:sdtContent>
                                <w:r w:rsidRPr="006E7C1F">
                                  <w:rPr>
                                    <w:rFonts w:ascii="MS Gothic" w:eastAsia="MS Gothic" w:hAnsi="MS Gothic" w:cs="MS Gothic" w:hint="eastAsia"/>
                                    <w:sz w:val="20"/>
                                    <w:szCs w:val="20"/>
                                  </w:rPr>
                                  <w:t>☐</w:t>
                                </w:r>
                              </w:sdtContent>
                            </w:sdt>
                            <w:r w:rsidRPr="006E7C1F">
                              <w:rPr>
                                <w:b/>
                                <w:sz w:val="20"/>
                                <w:szCs w:val="20"/>
                              </w:rPr>
                              <w:t xml:space="preserve">I    </w:t>
                            </w:r>
                            <w:sdt>
                              <w:sdtPr>
                                <w:rPr>
                                  <w:b/>
                                  <w:sz w:val="20"/>
                                  <w:szCs w:val="20"/>
                                </w:rPr>
                                <w:id w:val="1856459466"/>
                                <w14:checkbox>
                                  <w14:checked w14:val="0"/>
                                  <w14:checkedState w14:val="2612" w14:font="MS Gothic"/>
                                  <w14:uncheckedState w14:val="2610" w14:font="MS Gothic"/>
                                </w14:checkbox>
                              </w:sdtPr>
                              <w:sdtContent>
                                <w:r w:rsidRPr="006E7C1F">
                                  <w:rPr>
                                    <w:rFonts w:ascii="MS Gothic" w:eastAsia="MS Gothic" w:hAnsi="MS Gothic" w:cs="MS Gothic" w:hint="eastAsia"/>
                                    <w:b/>
                                    <w:sz w:val="20"/>
                                    <w:szCs w:val="20"/>
                                  </w:rPr>
                                  <w:t>☐</w:t>
                                </w:r>
                              </w:sdtContent>
                            </w:sdt>
                            <w:r w:rsidRPr="006E7C1F">
                              <w:rPr>
                                <w:b/>
                                <w:sz w:val="20"/>
                                <w:szCs w:val="20"/>
                              </w:rPr>
                              <w:t xml:space="preserve">D   </w:t>
                            </w:r>
                            <w:sdt>
                              <w:sdtPr>
                                <w:rPr>
                                  <w:b/>
                                  <w:sz w:val="20"/>
                                  <w:szCs w:val="20"/>
                                </w:rPr>
                                <w:id w:val="1952503100"/>
                                <w14:checkbox>
                                  <w14:checked w14:val="0"/>
                                  <w14:checkedState w14:val="2612" w14:font="MS Gothic"/>
                                  <w14:uncheckedState w14:val="2610" w14:font="MS Gothic"/>
                                </w14:checkbox>
                              </w:sdtPr>
                              <w:sdtContent>
                                <w:r w:rsidR="00AF6FD7">
                                  <w:rPr>
                                    <w:rFonts w:ascii="MS Gothic" w:eastAsia="MS Gothic" w:hAnsi="MS Gothic" w:hint="eastAsia"/>
                                    <w:b/>
                                    <w:sz w:val="20"/>
                                    <w:szCs w:val="20"/>
                                  </w:rPr>
                                  <w:t>☐</w:t>
                                </w:r>
                              </w:sdtContent>
                            </w:sdt>
                            <w:r w:rsidRPr="006E7C1F">
                              <w:rPr>
                                <w:b/>
                                <w:sz w:val="20"/>
                                <w:szCs w:val="20"/>
                              </w:rPr>
                              <w:t xml:space="preserve"> A    </w:t>
                            </w:r>
                            <w:sdt>
                              <w:sdtPr>
                                <w:rPr>
                                  <w:b/>
                                  <w:sz w:val="20"/>
                                  <w:szCs w:val="20"/>
                                </w:rPr>
                                <w:id w:val="-1129785928"/>
                                <w14:checkbox>
                                  <w14:checked w14:val="1"/>
                                  <w14:checkedState w14:val="2612" w14:font="MS Gothic"/>
                                  <w14:uncheckedState w14:val="2610" w14:font="MS Gothic"/>
                                </w14:checkbox>
                              </w:sdtPr>
                              <w:sdtContent>
                                <w:r w:rsidR="00AF6FD7">
                                  <w:rPr>
                                    <w:rFonts w:ascii="MS Gothic" w:eastAsia="MS Gothic" w:hAnsi="MS Gothic" w:hint="eastAsia"/>
                                    <w:b/>
                                    <w:sz w:val="20"/>
                                    <w:szCs w:val="20"/>
                                  </w:rPr>
                                  <w:t>☒</w:t>
                                </w:r>
                              </w:sdtContent>
                            </w:sdt>
                            <w:r w:rsidRPr="006E7C1F">
                              <w:rPr>
                                <w:b/>
                                <w:sz w:val="20"/>
                                <w:szCs w:val="20"/>
                              </w:rPr>
                              <w:t xml:space="preserve"> E </w:t>
                            </w:r>
                            <w:sdt>
                              <w:sdtPr>
                                <w:rPr>
                                  <w:b/>
                                  <w:sz w:val="20"/>
                                  <w:szCs w:val="20"/>
                                </w:rPr>
                                <w:id w:val="1707217568"/>
                                <w14:checkbox>
                                  <w14:checked w14:val="0"/>
                                  <w14:checkedState w14:val="2612" w14:font="MS Gothic"/>
                                  <w14:uncheckedState w14:val="2610" w14:font="MS Gothic"/>
                                </w14:checkbox>
                              </w:sdtPr>
                              <w:sdtContent>
                                <w:r w:rsidRPr="006E7C1F">
                                  <w:rPr>
                                    <w:rFonts w:ascii="MS Gothic" w:eastAsia="MS Gothic" w:hAnsi="MS Gothic" w:cs="MS Gothic" w:hint="eastAsia"/>
                                    <w:b/>
                                    <w:sz w:val="20"/>
                                    <w:szCs w:val="20"/>
                                  </w:rPr>
                                  <w:t>☐</w:t>
                                </w:r>
                              </w:sdtContent>
                            </w:sdt>
                            <w:r w:rsidRPr="006E7C1F">
                              <w:rPr>
                                <w:b/>
                                <w:sz w:val="20"/>
                                <w:szCs w:val="20"/>
                              </w:rPr>
                              <w:t xml:space="preserve"> 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97C0C0" id="_x0000_s1030" type="#_x0000_t202" style="position:absolute;left:0;text-align:left;margin-left:280.35pt;margin-top:1pt;width:255.6pt;height:25.8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">
                <v:textbox>
                  <w:txbxContent>
                    <w:p w:rsidR="00A577D4" w:rsidRPr="006E7C1F" w:rsidRDefault="00A577D4" w:rsidP="00040444">
                      <w:pPr>
                        <w:rPr>
                          <w:sz w:val="20"/>
                          <w:szCs w:val="20"/>
                        </w:rPr>
                      </w:pPr>
                      <w:r w:rsidRPr="006E7C1F">
                        <w:rPr>
                          <w:sz w:val="20"/>
                          <w:szCs w:val="20"/>
                        </w:rPr>
                        <w:t xml:space="preserve">Overall Rating: </w:t>
                      </w:r>
                      <w:sdt>
                        <w:sdtPr>
                          <w:rPr>
                            <w:sz w:val="20"/>
                            <w:szCs w:val="20"/>
                          </w:rPr>
                          <w:id w:val="-1051840487"/>
                          <w14:checkbox>
                            <w14:checked w14:val="0"/>
                            <w14:checkedState w14:val="2612" w14:font="MS Gothic"/>
                            <w14:uncheckedState w14:val="2610" w14:font="MS Gothic"/>
                          </w14:checkbox>
                        </w:sdtPr>
                        <w:sdtContent>
                          <w:r w:rsidRPr="006E7C1F">
                            <w:rPr>
                              <w:rFonts w:ascii="MS Gothic" w:eastAsia="MS Gothic" w:hAnsi="MS Gothic" w:cs="MS Gothic" w:hint="eastAsia"/>
                              <w:sz w:val="20"/>
                              <w:szCs w:val="20"/>
                            </w:rPr>
                            <w:t>☐</w:t>
                          </w:r>
                        </w:sdtContent>
                      </w:sdt>
                      <w:r w:rsidRPr="006E7C1F">
                        <w:rPr>
                          <w:b/>
                          <w:sz w:val="20"/>
                          <w:szCs w:val="20"/>
                        </w:rPr>
                        <w:t xml:space="preserve">I    </w:t>
                      </w:r>
                      <w:sdt>
                        <w:sdtPr>
                          <w:rPr>
                            <w:b/>
                            <w:sz w:val="20"/>
                            <w:szCs w:val="20"/>
                          </w:rPr>
                          <w:id w:val="1856459466"/>
                          <w14:checkbox>
                            <w14:checked w14:val="0"/>
                            <w14:checkedState w14:val="2612" w14:font="MS Gothic"/>
                            <w14:uncheckedState w14:val="2610" w14:font="MS Gothic"/>
                          </w14:checkbox>
                        </w:sdtPr>
                        <w:sdtContent>
                          <w:r w:rsidRPr="006E7C1F">
                            <w:rPr>
                              <w:rFonts w:ascii="MS Gothic" w:eastAsia="MS Gothic" w:hAnsi="MS Gothic" w:cs="MS Gothic" w:hint="eastAsia"/>
                              <w:b/>
                              <w:sz w:val="20"/>
                              <w:szCs w:val="20"/>
                            </w:rPr>
                            <w:t>☐</w:t>
                          </w:r>
                        </w:sdtContent>
                      </w:sdt>
                      <w:r w:rsidRPr="006E7C1F">
                        <w:rPr>
                          <w:b/>
                          <w:sz w:val="20"/>
                          <w:szCs w:val="20"/>
                        </w:rPr>
                        <w:t xml:space="preserve">D   </w:t>
                      </w:r>
                      <w:sdt>
                        <w:sdtPr>
                          <w:rPr>
                            <w:b/>
                            <w:sz w:val="20"/>
                            <w:szCs w:val="20"/>
                          </w:rPr>
                          <w:id w:val="1952503100"/>
                          <w14:checkbox>
                            <w14:checked w14:val="0"/>
                            <w14:checkedState w14:val="2612" w14:font="MS Gothic"/>
                            <w14:uncheckedState w14:val="2610" w14:font="MS Gothic"/>
                          </w14:checkbox>
                        </w:sdtPr>
                        <w:sdtContent>
                          <w:r w:rsidR="00AF6FD7">
                            <w:rPr>
                              <w:rFonts w:ascii="MS Gothic" w:eastAsia="MS Gothic" w:hAnsi="MS Gothic" w:hint="eastAsia"/>
                              <w:b/>
                              <w:sz w:val="20"/>
                              <w:szCs w:val="20"/>
                            </w:rPr>
                            <w:t>☐</w:t>
                          </w:r>
                        </w:sdtContent>
                      </w:sdt>
                      <w:r w:rsidRPr="006E7C1F">
                        <w:rPr>
                          <w:b/>
                          <w:sz w:val="20"/>
                          <w:szCs w:val="20"/>
                        </w:rPr>
                        <w:t xml:space="preserve"> A    </w:t>
                      </w:r>
                      <w:sdt>
                        <w:sdtPr>
                          <w:rPr>
                            <w:b/>
                            <w:sz w:val="20"/>
                            <w:szCs w:val="20"/>
                          </w:rPr>
                          <w:id w:val="-1129785928"/>
                          <w14:checkbox>
                            <w14:checked w14:val="1"/>
                            <w14:checkedState w14:val="2612" w14:font="MS Gothic"/>
                            <w14:uncheckedState w14:val="2610" w14:font="MS Gothic"/>
                          </w14:checkbox>
                        </w:sdtPr>
                        <w:sdtContent>
                          <w:r w:rsidR="00AF6FD7">
                            <w:rPr>
                              <w:rFonts w:ascii="MS Gothic" w:eastAsia="MS Gothic" w:hAnsi="MS Gothic" w:hint="eastAsia"/>
                              <w:b/>
                              <w:sz w:val="20"/>
                              <w:szCs w:val="20"/>
                            </w:rPr>
                            <w:t>☒</w:t>
                          </w:r>
                        </w:sdtContent>
                      </w:sdt>
                      <w:r w:rsidRPr="006E7C1F">
                        <w:rPr>
                          <w:b/>
                          <w:sz w:val="20"/>
                          <w:szCs w:val="20"/>
                        </w:rPr>
                        <w:t xml:space="preserve"> E </w:t>
                      </w:r>
                      <w:sdt>
                        <w:sdtPr>
                          <w:rPr>
                            <w:b/>
                            <w:sz w:val="20"/>
                            <w:szCs w:val="20"/>
                          </w:rPr>
                          <w:id w:val="1707217568"/>
                          <w14:checkbox>
                            <w14:checked w14:val="0"/>
                            <w14:checkedState w14:val="2612" w14:font="MS Gothic"/>
                            <w14:uncheckedState w14:val="2610" w14:font="MS Gothic"/>
                          </w14:checkbox>
                        </w:sdtPr>
                        <w:sdtContent>
                          <w:r w:rsidRPr="006E7C1F">
                            <w:rPr>
                              <w:rFonts w:ascii="MS Gothic" w:eastAsia="MS Gothic" w:hAnsi="MS Gothic" w:cs="MS Gothic" w:hint="eastAsia"/>
                              <w:b/>
                              <w:sz w:val="20"/>
                              <w:szCs w:val="20"/>
                            </w:rPr>
                            <w:t>☐</w:t>
                          </w:r>
                        </w:sdtContent>
                      </w:sdt>
                      <w:r w:rsidRPr="006E7C1F">
                        <w:rPr>
                          <w:b/>
                          <w:sz w:val="20"/>
                          <w:szCs w:val="20"/>
                        </w:rPr>
                        <w:t xml:space="preserve"> N/O</w:t>
                      </w:r>
                    </w:p>
                  </w:txbxContent>
                </v:textbox>
                <w10:wrap type="square"/>
              </v:shape>
            </w:pict>
          </mc:Fallback>
        </mc:AlternateContent>
      </w:r>
      <w:r w:rsidRPr="00797291">
        <w:rPr>
          <w:b/>
          <w:noProof/>
          <w:sz w:val="18"/>
          <w:szCs w:val="18"/>
        </w:rPr>
        <mc:AlternateContent>
          <mc:Choice Requires="wps">
            <w:drawing>
              <wp:anchor distT="45720" distB="45720" distL="114300" distR="114300" simplePos="0" relativeHeight="251657216" behindDoc="0" locked="0" layoutInCell="1" allowOverlap="1" wp14:anchorId="27753292" wp14:editId="5621D90A">
                <wp:simplePos x="0" y="0"/>
                <wp:positionH relativeFrom="column">
                  <wp:posOffset>-182880</wp:posOffset>
                </wp:positionH>
                <wp:positionV relativeFrom="paragraph">
                  <wp:posOffset>12700</wp:posOffset>
                </wp:positionV>
                <wp:extent cx="3589020" cy="327660"/>
                <wp:effectExtent l="0" t="0" r="1143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020" cy="327660"/>
                        </a:xfrm>
                        <a:prstGeom prst="rect">
                          <a:avLst/>
                        </a:prstGeom>
                        <a:solidFill>
                          <a:srgbClr val="FFFFFF"/>
                        </a:solidFill>
                        <a:ln w="9525">
                          <a:solidFill>
                            <a:srgbClr val="000000"/>
                          </a:solidFill>
                          <a:miter lim="800000"/>
                          <a:headEnd/>
                          <a:tailEnd/>
                        </a:ln>
                      </wps:spPr>
                      <wps:txbx>
                        <w:txbxContent>
                          <w:p w:rsidR="00A577D4" w:rsidRPr="004F5D5C" w:rsidRDefault="00A577D4" w:rsidP="00040444">
                            <w:pPr>
                              <w:rPr>
                                <w:b/>
                                <w:sz w:val="18"/>
                                <w:szCs w:val="18"/>
                              </w:rPr>
                            </w:pPr>
                            <w:r>
                              <w:rPr>
                                <w:b/>
                                <w:sz w:val="20"/>
                                <w:szCs w:val="20"/>
                                <w:highlight w:val="yellow"/>
                              </w:rPr>
                              <w:t xml:space="preserve">1.  </w:t>
                            </w:r>
                            <w:r w:rsidRPr="004F5D5C">
                              <w:rPr>
                                <w:b/>
                                <w:sz w:val="20"/>
                                <w:szCs w:val="20"/>
                                <w:highlight w:val="yellow"/>
                              </w:rPr>
                              <w:t>Professional Conduct</w:t>
                            </w:r>
                            <w:r w:rsidRPr="004F5D5C">
                              <w:rPr>
                                <w:b/>
                                <w:sz w:val="18"/>
                                <w:szCs w:val="18"/>
                              </w:rPr>
                              <w:t xml:space="preserve"> </w:t>
                            </w:r>
                            <w:r w:rsidRPr="004F5D5C">
                              <w:rPr>
                                <w:sz w:val="18"/>
                                <w:szCs w:val="18"/>
                              </w:rPr>
                              <w:t>(TPGES 2C, 4D, 4F; KTS 3C, 3D, 4B)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753292" id="_x0000_s1031" type="#_x0000_t202" style="position:absolute;left:0;text-align:left;margin-left:-14.4pt;margin-top:1pt;width:282.6pt;height:25.8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">
                <v:textbox>
                  <w:txbxContent>
                    <w:p w:rsidR="00A577D4" w:rsidRPr="004F5D5C" w:rsidRDefault="00A577D4" w:rsidP="00040444">
                      <w:pPr>
                        <w:rPr>
                          <w:b/>
                          <w:sz w:val="18"/>
                          <w:szCs w:val="18"/>
                        </w:rPr>
                      </w:pPr>
                      <w:r>
                        <w:rPr>
                          <w:b/>
                          <w:sz w:val="20"/>
                          <w:szCs w:val="20"/>
                          <w:highlight w:val="yellow"/>
                        </w:rPr>
                        <w:t xml:space="preserve">1.  </w:t>
                      </w:r>
                      <w:r w:rsidRPr="004F5D5C">
                        <w:rPr>
                          <w:b/>
                          <w:sz w:val="20"/>
                          <w:szCs w:val="20"/>
                          <w:highlight w:val="yellow"/>
                        </w:rPr>
                        <w:t>Professional Conduct</w:t>
                      </w:r>
                      <w:r w:rsidRPr="004F5D5C">
                        <w:rPr>
                          <w:b/>
                          <w:sz w:val="18"/>
                          <w:szCs w:val="18"/>
                        </w:rPr>
                        <w:t xml:space="preserve"> </w:t>
                      </w:r>
                      <w:r w:rsidRPr="004F5D5C">
                        <w:rPr>
                          <w:sz w:val="18"/>
                          <w:szCs w:val="18"/>
                        </w:rPr>
                        <w:t>(TPGES 2C, 4D, 4F; KTS 3C, 3D, 4B)</w:t>
                      </w:r>
                    </w:p>
                  </w:txbxContent>
                </v:textbox>
                <w10:wrap type="square"/>
              </v:shape>
            </w:pict>
          </mc:Fallback>
        </mc:AlternateContent>
      </w:r>
      <w:r>
        <w:rPr>
          <w:sz w:val="18"/>
          <w:szCs w:val="18"/>
        </w:rPr>
        <w:t>Respect for cultural and individual differences by providing equitable learning opportunities for all students</w:t>
      </w:r>
    </w:p>
    <w:p w:rsidR="00040444" w:rsidRDefault="00040444" w:rsidP="00040444">
      <w:pPr>
        <w:pStyle w:val="NoSpacing"/>
        <w:numPr>
          <w:ilvl w:val="1"/>
          <w:numId w:val="5"/>
        </w:numPr>
        <w:jc w:val="both"/>
        <w:rPr>
          <w:sz w:val="18"/>
          <w:szCs w:val="18"/>
        </w:rPr>
      </w:pPr>
      <w:r w:rsidRPr="00B95FD6">
        <w:rPr>
          <w:sz w:val="18"/>
          <w:szCs w:val="18"/>
        </w:rPr>
        <w:t>Respects rights of students</w:t>
      </w:r>
      <w:r>
        <w:rPr>
          <w:sz w:val="18"/>
          <w:szCs w:val="18"/>
        </w:rPr>
        <w:t xml:space="preserve"> and families</w:t>
      </w:r>
      <w:r w:rsidRPr="00B95FD6">
        <w:rPr>
          <w:sz w:val="18"/>
          <w:szCs w:val="18"/>
        </w:rPr>
        <w:t xml:space="preserve"> (no sarcasm, demeaning comments, etc.)</w:t>
      </w:r>
      <w:r w:rsidRPr="003D6248">
        <w:rPr>
          <w:sz w:val="18"/>
          <w:szCs w:val="18"/>
        </w:rPr>
        <w:t xml:space="preserve"> </w:t>
      </w:r>
    </w:p>
    <w:p w:rsidR="00040444" w:rsidRDefault="00040444" w:rsidP="00040444">
      <w:pPr>
        <w:pStyle w:val="NoSpacing"/>
        <w:numPr>
          <w:ilvl w:val="1"/>
          <w:numId w:val="5"/>
        </w:numPr>
        <w:jc w:val="both"/>
        <w:rPr>
          <w:sz w:val="18"/>
          <w:szCs w:val="18"/>
        </w:rPr>
      </w:pPr>
      <w:r>
        <w:rPr>
          <w:sz w:val="18"/>
          <w:szCs w:val="18"/>
        </w:rPr>
        <w:t xml:space="preserve">Respect for cultural and individual differences by providing equitable learning opportunities for all students </w:t>
      </w:r>
    </w:p>
    <w:p w:rsidR="00040444" w:rsidRDefault="00040444" w:rsidP="00040444">
      <w:pPr>
        <w:pStyle w:val="NoSpacing"/>
        <w:numPr>
          <w:ilvl w:val="1"/>
          <w:numId w:val="5"/>
        </w:numPr>
        <w:rPr>
          <w:sz w:val="18"/>
          <w:szCs w:val="18"/>
        </w:rPr>
      </w:pPr>
      <w:r>
        <w:rPr>
          <w:sz w:val="18"/>
          <w:szCs w:val="18"/>
        </w:rPr>
        <w:t>Attentive to  confidentiality; maintains secure student records, correspondence, and conversations</w:t>
      </w:r>
    </w:p>
    <w:p w:rsidR="00040444" w:rsidRDefault="00040444" w:rsidP="00040444">
      <w:pPr>
        <w:pStyle w:val="NoSpacing"/>
        <w:numPr>
          <w:ilvl w:val="1"/>
          <w:numId w:val="5"/>
        </w:numPr>
        <w:rPr>
          <w:sz w:val="18"/>
          <w:szCs w:val="18"/>
        </w:rPr>
      </w:pPr>
      <w:r>
        <w:rPr>
          <w:sz w:val="18"/>
          <w:szCs w:val="18"/>
        </w:rPr>
        <w:t>Demonstrates ethical conduct as defined by the profession and the Kentucky Education Professional Standards Board. Has not unethical misbehavior, online misbehavior, or unprofessional dress or speech.</w:t>
      </w:r>
    </w:p>
    <w:p w:rsidR="00040444" w:rsidRPr="00FF55D9" w:rsidRDefault="00040444" w:rsidP="00FF55D9">
      <w:pPr>
        <w:pStyle w:val="NoSpacing"/>
        <w:numPr>
          <w:ilvl w:val="1"/>
          <w:numId w:val="5"/>
        </w:numPr>
        <w:rPr>
          <w:sz w:val="18"/>
          <w:szCs w:val="18"/>
        </w:rPr>
      </w:pPr>
      <w:r>
        <w:rPr>
          <w:sz w:val="18"/>
          <w:szCs w:val="18"/>
        </w:rPr>
        <w:t>Displays appropriate professional behavior and a positive attitude; acts in a mature manner; accepts constructive criticism</w:t>
      </w:r>
      <w:r w:rsidRPr="00CD78BB">
        <w:rPr>
          <w:b/>
          <w:noProof/>
        </w:rPr>
        <mc:AlternateContent>
          <mc:Choice Requires="wps">
            <w:drawing>
              <wp:anchor distT="45720" distB="45720" distL="114300" distR="114300" simplePos="0" relativeHeight="251653120" behindDoc="0" locked="0" layoutInCell="1" allowOverlap="1" wp14:anchorId="515808F2" wp14:editId="395C0933">
                <wp:simplePos x="0" y="0"/>
                <wp:positionH relativeFrom="column">
                  <wp:posOffset>3657600</wp:posOffset>
                </wp:positionH>
                <wp:positionV relativeFrom="paragraph">
                  <wp:posOffset>249555</wp:posOffset>
                </wp:positionV>
                <wp:extent cx="3095625" cy="314325"/>
                <wp:effectExtent l="0" t="0" r="28575" b="285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314325"/>
                        </a:xfrm>
                        <a:prstGeom prst="rect">
                          <a:avLst/>
                        </a:prstGeom>
                        <a:solidFill>
                          <a:srgbClr val="FFFFFF"/>
                        </a:solidFill>
                        <a:ln w="9525">
                          <a:solidFill>
                            <a:srgbClr val="000000"/>
                          </a:solidFill>
                          <a:miter lim="800000"/>
                          <a:headEnd/>
                          <a:tailEnd/>
                        </a:ln>
                      </wps:spPr>
                      <wps:txbx>
                        <w:txbxContent>
                          <w:p w:rsidR="00A577D4" w:rsidRPr="006E7C1F" w:rsidRDefault="00A577D4" w:rsidP="00040444">
                            <w:pPr>
                              <w:rPr>
                                <w:b/>
                                <w:sz w:val="20"/>
                                <w:szCs w:val="20"/>
                              </w:rPr>
                            </w:pPr>
                            <w:r w:rsidRPr="006E7C1F">
                              <w:rPr>
                                <w:b/>
                                <w:sz w:val="20"/>
                                <w:szCs w:val="20"/>
                              </w:rPr>
                              <w:t xml:space="preserve">Overall Rating: </w:t>
                            </w:r>
                            <w:sdt>
                              <w:sdtPr>
                                <w:rPr>
                                  <w:b/>
                                  <w:sz w:val="20"/>
                                  <w:szCs w:val="20"/>
                                </w:rPr>
                                <w:id w:val="-1610731099"/>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641430339"/>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  D   </w:t>
                            </w:r>
                            <w:sdt>
                              <w:sdtPr>
                                <w:rPr>
                                  <w:b/>
                                  <w:sz w:val="20"/>
                                  <w:szCs w:val="20"/>
                                </w:rPr>
                                <w:id w:val="-2004044682"/>
                                <w14:checkbox>
                                  <w14:checked w14:val="0"/>
                                  <w14:checkedState w14:val="2612" w14:font="MS Gothic"/>
                                  <w14:uncheckedState w14:val="2610" w14:font="MS Gothic"/>
                                </w14:checkbox>
                              </w:sdtPr>
                              <w:sdtContent>
                                <w:r w:rsidR="00AF6FD7">
                                  <w:rPr>
                                    <w:rFonts w:ascii="MS Gothic" w:eastAsia="MS Gothic" w:hAnsi="MS Gothic" w:hint="eastAsia"/>
                                    <w:b/>
                                    <w:sz w:val="20"/>
                                    <w:szCs w:val="20"/>
                                  </w:rPr>
                                  <w:t>☐</w:t>
                                </w:r>
                              </w:sdtContent>
                            </w:sdt>
                            <w:r w:rsidRPr="006E7C1F">
                              <w:rPr>
                                <w:b/>
                                <w:sz w:val="20"/>
                                <w:szCs w:val="20"/>
                              </w:rPr>
                              <w:t xml:space="preserve"> A   </w:t>
                            </w:r>
                            <w:sdt>
                              <w:sdtPr>
                                <w:rPr>
                                  <w:b/>
                                  <w:sz w:val="20"/>
                                  <w:szCs w:val="20"/>
                                </w:rPr>
                                <w:id w:val="1961298661"/>
                                <w14:checkbox>
                                  <w14:checked w14:val="1"/>
                                  <w14:checkedState w14:val="2612" w14:font="MS Gothic"/>
                                  <w14:uncheckedState w14:val="2610" w14:font="MS Gothic"/>
                                </w14:checkbox>
                              </w:sdtPr>
                              <w:sdtContent>
                                <w:r w:rsidR="00AF6FD7">
                                  <w:rPr>
                                    <w:rFonts w:ascii="MS Gothic" w:eastAsia="MS Gothic" w:hAnsi="MS Gothic" w:hint="eastAsia"/>
                                    <w:b/>
                                    <w:sz w:val="20"/>
                                    <w:szCs w:val="20"/>
                                  </w:rPr>
                                  <w:t>☒</w:t>
                                </w:r>
                              </w:sdtContent>
                            </w:sdt>
                            <w:r w:rsidRPr="006E7C1F">
                              <w:rPr>
                                <w:b/>
                                <w:sz w:val="20"/>
                                <w:szCs w:val="20"/>
                              </w:rPr>
                              <w:t xml:space="preserve"> E </w:t>
                            </w:r>
                            <w:sdt>
                              <w:sdtPr>
                                <w:rPr>
                                  <w:b/>
                                  <w:sz w:val="20"/>
                                  <w:szCs w:val="20"/>
                                </w:rPr>
                                <w:id w:val="1083567478"/>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 N/O</w:t>
                            </w:r>
                          </w:p>
                          <w:p w:rsidR="00A577D4" w:rsidRDefault="00A577D4"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5808F2" id="_x0000_s1032" type="#_x0000_t202" style="position:absolute;left:0;text-align:left;margin-left:4in;margin-top:19.65pt;width:243.7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">
                <v:textbox>
                  <w:txbxContent>
                    <w:p w:rsidR="00A577D4" w:rsidRPr="006E7C1F" w:rsidRDefault="00A577D4" w:rsidP="00040444">
                      <w:pPr>
                        <w:rPr>
                          <w:b/>
                          <w:sz w:val="20"/>
                          <w:szCs w:val="20"/>
                        </w:rPr>
                      </w:pPr>
                      <w:r w:rsidRPr="006E7C1F">
                        <w:rPr>
                          <w:b/>
                          <w:sz w:val="20"/>
                          <w:szCs w:val="20"/>
                        </w:rPr>
                        <w:t xml:space="preserve">Overall Rating: </w:t>
                      </w:r>
                      <w:sdt>
                        <w:sdtPr>
                          <w:rPr>
                            <w:b/>
                            <w:sz w:val="20"/>
                            <w:szCs w:val="20"/>
                          </w:rPr>
                          <w:id w:val="-1610731099"/>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641430339"/>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  D   </w:t>
                      </w:r>
                      <w:sdt>
                        <w:sdtPr>
                          <w:rPr>
                            <w:b/>
                            <w:sz w:val="20"/>
                            <w:szCs w:val="20"/>
                          </w:rPr>
                          <w:id w:val="-2004044682"/>
                          <w14:checkbox>
                            <w14:checked w14:val="0"/>
                            <w14:checkedState w14:val="2612" w14:font="MS Gothic"/>
                            <w14:uncheckedState w14:val="2610" w14:font="MS Gothic"/>
                          </w14:checkbox>
                        </w:sdtPr>
                        <w:sdtContent>
                          <w:r w:rsidR="00AF6FD7">
                            <w:rPr>
                              <w:rFonts w:ascii="MS Gothic" w:eastAsia="MS Gothic" w:hAnsi="MS Gothic" w:hint="eastAsia"/>
                              <w:b/>
                              <w:sz w:val="20"/>
                              <w:szCs w:val="20"/>
                            </w:rPr>
                            <w:t>☐</w:t>
                          </w:r>
                        </w:sdtContent>
                      </w:sdt>
                      <w:r w:rsidRPr="006E7C1F">
                        <w:rPr>
                          <w:b/>
                          <w:sz w:val="20"/>
                          <w:szCs w:val="20"/>
                        </w:rPr>
                        <w:t xml:space="preserve"> A   </w:t>
                      </w:r>
                      <w:sdt>
                        <w:sdtPr>
                          <w:rPr>
                            <w:b/>
                            <w:sz w:val="20"/>
                            <w:szCs w:val="20"/>
                          </w:rPr>
                          <w:id w:val="1961298661"/>
                          <w14:checkbox>
                            <w14:checked w14:val="1"/>
                            <w14:checkedState w14:val="2612" w14:font="MS Gothic"/>
                            <w14:uncheckedState w14:val="2610" w14:font="MS Gothic"/>
                          </w14:checkbox>
                        </w:sdtPr>
                        <w:sdtContent>
                          <w:r w:rsidR="00AF6FD7">
                            <w:rPr>
                              <w:rFonts w:ascii="MS Gothic" w:eastAsia="MS Gothic" w:hAnsi="MS Gothic" w:hint="eastAsia"/>
                              <w:b/>
                              <w:sz w:val="20"/>
                              <w:szCs w:val="20"/>
                            </w:rPr>
                            <w:t>☒</w:t>
                          </w:r>
                        </w:sdtContent>
                      </w:sdt>
                      <w:r w:rsidRPr="006E7C1F">
                        <w:rPr>
                          <w:b/>
                          <w:sz w:val="20"/>
                          <w:szCs w:val="20"/>
                        </w:rPr>
                        <w:t xml:space="preserve"> E </w:t>
                      </w:r>
                      <w:sdt>
                        <w:sdtPr>
                          <w:rPr>
                            <w:b/>
                            <w:sz w:val="20"/>
                            <w:szCs w:val="20"/>
                          </w:rPr>
                          <w:id w:val="1083567478"/>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 N/O</w:t>
                      </w:r>
                    </w:p>
                    <w:p w:rsidR="00A577D4" w:rsidRDefault="00A577D4" w:rsidP="00040444"/>
                  </w:txbxContent>
                </v:textbox>
                <w10:wrap type="square"/>
              </v:shape>
            </w:pict>
          </mc:Fallback>
        </mc:AlternateContent>
      </w:r>
      <w:r w:rsidRPr="00CD78BB">
        <w:rPr>
          <w:b/>
          <w:noProof/>
        </w:rPr>
        <mc:AlternateContent>
          <mc:Choice Requires="wps">
            <w:drawing>
              <wp:anchor distT="45720" distB="45720" distL="114300" distR="114300" simplePos="0" relativeHeight="251651072" behindDoc="0" locked="0" layoutInCell="1" allowOverlap="1" wp14:anchorId="1AD9C8D7" wp14:editId="2FFA9561">
                <wp:simplePos x="0" y="0"/>
                <wp:positionH relativeFrom="column">
                  <wp:posOffset>-180975</wp:posOffset>
                </wp:positionH>
                <wp:positionV relativeFrom="paragraph">
                  <wp:posOffset>250190</wp:posOffset>
                </wp:positionV>
                <wp:extent cx="3634740" cy="314325"/>
                <wp:effectExtent l="0" t="0" r="2286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4740" cy="314325"/>
                        </a:xfrm>
                        <a:prstGeom prst="rect">
                          <a:avLst/>
                        </a:prstGeom>
                        <a:solidFill>
                          <a:srgbClr val="FFFFFF"/>
                        </a:solidFill>
                        <a:ln w="9525">
                          <a:solidFill>
                            <a:srgbClr val="000000"/>
                          </a:solidFill>
                          <a:miter lim="800000"/>
                          <a:headEnd/>
                          <a:tailEnd/>
                        </a:ln>
                      </wps:spPr>
                      <wps:txbx>
                        <w:txbxContent>
                          <w:p w:rsidR="00A577D4" w:rsidRPr="00263E98" w:rsidRDefault="00A577D4" w:rsidP="00040444">
                            <w:pPr>
                              <w:pStyle w:val="NoSpacing"/>
                              <w:rPr>
                                <w:b/>
                                <w:sz w:val="18"/>
                                <w:szCs w:val="18"/>
                              </w:rPr>
                            </w:pPr>
                            <w:r>
                              <w:rPr>
                                <w:b/>
                                <w:sz w:val="20"/>
                                <w:szCs w:val="20"/>
                                <w:highlight w:val="yellow"/>
                              </w:rPr>
                              <w:t xml:space="preserve">2. </w:t>
                            </w:r>
                            <w:r w:rsidRPr="006E7C1F">
                              <w:rPr>
                                <w:b/>
                                <w:sz w:val="20"/>
                                <w:szCs w:val="20"/>
                                <w:highlight w:val="yellow"/>
                              </w:rPr>
                              <w:t>Professional Communication</w:t>
                            </w:r>
                            <w:r>
                              <w:rPr>
                                <w:b/>
                                <w:sz w:val="18"/>
                                <w:szCs w:val="18"/>
                              </w:rPr>
                              <w:t xml:space="preserve"> </w:t>
                            </w:r>
                            <w:r>
                              <w:rPr>
                                <w:sz w:val="18"/>
                                <w:szCs w:val="18"/>
                              </w:rPr>
                              <w:t xml:space="preserve">(TPGES </w:t>
                            </w:r>
                            <w:r w:rsidRPr="00D7626E">
                              <w:rPr>
                                <w:sz w:val="18"/>
                                <w:szCs w:val="18"/>
                              </w:rPr>
                              <w:t>1B, 4C</w:t>
                            </w:r>
                            <w:r>
                              <w:rPr>
                                <w:sz w:val="18"/>
                                <w:szCs w:val="18"/>
                              </w:rPr>
                              <w:t>; KTS 3A, 5E, 6E</w:t>
                            </w:r>
                            <w:r w:rsidRPr="00D7626E">
                              <w:rPr>
                                <w:sz w:val="18"/>
                                <w:szCs w:val="18"/>
                              </w:rPr>
                              <w:t>)</w:t>
                            </w:r>
                            <w:r>
                              <w:rPr>
                                <w:b/>
                                <w:sz w:val="18"/>
                                <w:szCs w:val="18"/>
                              </w:rPr>
                              <w:t xml:space="preserve"> </w:t>
                            </w:r>
                          </w:p>
                          <w:p w:rsidR="00A577D4" w:rsidRPr="00CD78BB" w:rsidRDefault="00A577D4" w:rsidP="00040444">
                            <w:pPr>
                              <w:rPr>
                                <w:b/>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D9C8D7" id="_x0000_s1033" type="#_x0000_t202" style="position:absolute;left:0;text-align:left;margin-left:-14.25pt;margin-top:19.7pt;width:286.2pt;height:24.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">
                <v:textbox>
                  <w:txbxContent>
                    <w:p w:rsidR="00A577D4" w:rsidRPr="00263E98" w:rsidRDefault="00A577D4" w:rsidP="00040444">
                      <w:pPr>
                        <w:pStyle w:val="NoSpacing"/>
                        <w:rPr>
                          <w:b/>
                          <w:sz w:val="18"/>
                          <w:szCs w:val="18"/>
                        </w:rPr>
                      </w:pPr>
                      <w:r>
                        <w:rPr>
                          <w:b/>
                          <w:sz w:val="20"/>
                          <w:szCs w:val="20"/>
                          <w:highlight w:val="yellow"/>
                        </w:rPr>
                        <w:t xml:space="preserve">2. </w:t>
                      </w:r>
                      <w:r w:rsidRPr="006E7C1F">
                        <w:rPr>
                          <w:b/>
                          <w:sz w:val="20"/>
                          <w:szCs w:val="20"/>
                          <w:highlight w:val="yellow"/>
                        </w:rPr>
                        <w:t>Professional Communication</w:t>
                      </w:r>
                      <w:r>
                        <w:rPr>
                          <w:b/>
                          <w:sz w:val="18"/>
                          <w:szCs w:val="18"/>
                        </w:rPr>
                        <w:t xml:space="preserve"> </w:t>
                      </w:r>
                      <w:r>
                        <w:rPr>
                          <w:sz w:val="18"/>
                          <w:szCs w:val="18"/>
                        </w:rPr>
                        <w:t xml:space="preserve">(TPGES </w:t>
                      </w:r>
                      <w:r w:rsidRPr="00D7626E">
                        <w:rPr>
                          <w:sz w:val="18"/>
                          <w:szCs w:val="18"/>
                        </w:rPr>
                        <w:t>1B, 4C</w:t>
                      </w:r>
                      <w:r>
                        <w:rPr>
                          <w:sz w:val="18"/>
                          <w:szCs w:val="18"/>
                        </w:rPr>
                        <w:t>; KTS 3A, 5E, 6E</w:t>
                      </w:r>
                      <w:r w:rsidRPr="00D7626E">
                        <w:rPr>
                          <w:sz w:val="18"/>
                          <w:szCs w:val="18"/>
                        </w:rPr>
                        <w:t>)</w:t>
                      </w:r>
                      <w:r>
                        <w:rPr>
                          <w:b/>
                          <w:sz w:val="18"/>
                          <w:szCs w:val="18"/>
                        </w:rPr>
                        <w:t xml:space="preserve"> </w:t>
                      </w:r>
                    </w:p>
                    <w:p w:rsidR="00A577D4" w:rsidRPr="00CD78BB" w:rsidRDefault="00A577D4" w:rsidP="00040444">
                      <w:pPr>
                        <w:rPr>
                          <w:b/>
                          <w:sz w:val="18"/>
                          <w:szCs w:val="18"/>
                        </w:rPr>
                      </w:pPr>
                    </w:p>
                  </w:txbxContent>
                </v:textbox>
                <w10:wrap type="square"/>
              </v:shape>
            </w:pict>
          </mc:Fallback>
        </mc:AlternateContent>
      </w:r>
      <w:r w:rsidRPr="00FF55D9">
        <w:rPr>
          <w:sz w:val="18"/>
          <w:szCs w:val="18"/>
        </w:rPr>
        <w:t xml:space="preserve">              </w:t>
      </w:r>
    </w:p>
    <w:p w:rsidR="00040444" w:rsidRDefault="00040444" w:rsidP="00040444">
      <w:pPr>
        <w:pStyle w:val="NoSpacing"/>
        <w:rPr>
          <w:sz w:val="18"/>
          <w:szCs w:val="18"/>
        </w:rPr>
      </w:pPr>
    </w:p>
    <w:p w:rsidR="00040444" w:rsidRPr="00C532AC" w:rsidRDefault="00040444" w:rsidP="00040444">
      <w:pPr>
        <w:pStyle w:val="NoSpacing"/>
        <w:numPr>
          <w:ilvl w:val="1"/>
          <w:numId w:val="6"/>
        </w:numPr>
        <w:rPr>
          <w:sz w:val="18"/>
          <w:szCs w:val="18"/>
        </w:rPr>
      </w:pPr>
      <w:r w:rsidRPr="00C532AC">
        <w:rPr>
          <w:sz w:val="18"/>
          <w:szCs w:val="18"/>
        </w:rPr>
        <w:t xml:space="preserve">Language is appropriate </w:t>
      </w:r>
      <w:r>
        <w:rPr>
          <w:sz w:val="18"/>
          <w:szCs w:val="18"/>
        </w:rPr>
        <w:t xml:space="preserve">to student’s age and level of development </w:t>
      </w:r>
    </w:p>
    <w:p w:rsidR="00040444" w:rsidRPr="00263E98" w:rsidRDefault="00040444" w:rsidP="00040444">
      <w:pPr>
        <w:pStyle w:val="NoSpacing"/>
        <w:numPr>
          <w:ilvl w:val="1"/>
          <w:numId w:val="6"/>
        </w:numPr>
        <w:rPr>
          <w:sz w:val="18"/>
          <w:szCs w:val="18"/>
        </w:rPr>
      </w:pPr>
      <w:r w:rsidRPr="00C532AC">
        <w:rPr>
          <w:sz w:val="18"/>
          <w:szCs w:val="18"/>
        </w:rPr>
        <w:t xml:space="preserve">Is articulate in oral and written communication with (emails,  </w:t>
      </w:r>
      <w:r>
        <w:rPr>
          <w:sz w:val="18"/>
          <w:szCs w:val="18"/>
        </w:rPr>
        <w:t>conversations with p</w:t>
      </w:r>
      <w:r w:rsidRPr="00263E98">
        <w:rPr>
          <w:sz w:val="18"/>
          <w:szCs w:val="18"/>
        </w:rPr>
        <w:t>eers/professors</w:t>
      </w:r>
      <w:r>
        <w:rPr>
          <w:sz w:val="18"/>
          <w:szCs w:val="18"/>
        </w:rPr>
        <w:t>/field school sites</w:t>
      </w:r>
      <w:r w:rsidRPr="00263E98">
        <w:rPr>
          <w:sz w:val="18"/>
          <w:szCs w:val="18"/>
        </w:rPr>
        <w:t>)</w:t>
      </w:r>
    </w:p>
    <w:p w:rsidR="00040444" w:rsidRDefault="00040444" w:rsidP="00040444">
      <w:pPr>
        <w:pStyle w:val="NoSpacing"/>
        <w:numPr>
          <w:ilvl w:val="1"/>
          <w:numId w:val="6"/>
        </w:numPr>
        <w:rPr>
          <w:sz w:val="18"/>
          <w:szCs w:val="18"/>
        </w:rPr>
      </w:pPr>
      <w:r>
        <w:rPr>
          <w:sz w:val="18"/>
          <w:szCs w:val="18"/>
        </w:rPr>
        <w:t>Free of grammar and punctuation mistakes</w:t>
      </w:r>
    </w:p>
    <w:p w:rsidR="00040444" w:rsidRPr="00D7626E" w:rsidRDefault="00040444" w:rsidP="00040444">
      <w:pPr>
        <w:pStyle w:val="NoSpacing"/>
        <w:numPr>
          <w:ilvl w:val="1"/>
          <w:numId w:val="6"/>
        </w:numPr>
        <w:rPr>
          <w:sz w:val="18"/>
          <w:szCs w:val="18"/>
        </w:rPr>
      </w:pPr>
      <w:r>
        <w:rPr>
          <w:sz w:val="18"/>
          <w:szCs w:val="18"/>
        </w:rPr>
        <w:t xml:space="preserve">Perceptive listener; </w:t>
      </w:r>
      <w:r w:rsidRPr="00597A5D">
        <w:rPr>
          <w:rFonts w:cs="Arial"/>
          <w:color w:val="000000"/>
          <w:sz w:val="18"/>
          <w:szCs w:val="18"/>
          <w:shd w:val="clear" w:color="auto" w:fill="FFFFFF"/>
        </w:rPr>
        <w:t>consistently uses active listening to acknowledge message of the speaker</w:t>
      </w:r>
    </w:p>
    <w:p w:rsidR="00040444" w:rsidRPr="005979CB" w:rsidRDefault="00040444" w:rsidP="00040444">
      <w:pPr>
        <w:pStyle w:val="NoSpacing"/>
        <w:numPr>
          <w:ilvl w:val="1"/>
          <w:numId w:val="6"/>
        </w:numPr>
        <w:rPr>
          <w:sz w:val="18"/>
          <w:szCs w:val="18"/>
        </w:rPr>
      </w:pPr>
      <w:r>
        <w:rPr>
          <w:rFonts w:cs="Arial"/>
          <w:color w:val="000000"/>
          <w:sz w:val="18"/>
          <w:szCs w:val="18"/>
          <w:shd w:val="clear" w:color="auto" w:fill="FFFFFF"/>
        </w:rPr>
        <w:t>Establishes relationships with families, engaging them frequently in the instructional program in a culturally appropriate manner</w:t>
      </w:r>
      <w:r w:rsidRPr="00CD78BB">
        <w:rPr>
          <w:noProof/>
        </w:rPr>
        <mc:AlternateContent>
          <mc:Choice Requires="wps">
            <w:drawing>
              <wp:anchor distT="45720" distB="45720" distL="114300" distR="114300" simplePos="0" relativeHeight="251662336" behindDoc="0" locked="0" layoutInCell="1" allowOverlap="1" wp14:anchorId="6FE933FA" wp14:editId="607BEA04">
                <wp:simplePos x="0" y="0"/>
                <wp:positionH relativeFrom="column">
                  <wp:posOffset>-180975</wp:posOffset>
                </wp:positionH>
                <wp:positionV relativeFrom="paragraph">
                  <wp:posOffset>296545</wp:posOffset>
                </wp:positionV>
                <wp:extent cx="3701415" cy="327660"/>
                <wp:effectExtent l="0" t="0" r="13335" b="1524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1415" cy="327660"/>
                        </a:xfrm>
                        <a:prstGeom prst="rect">
                          <a:avLst/>
                        </a:prstGeom>
                        <a:solidFill>
                          <a:srgbClr val="FFFFFF"/>
                        </a:solidFill>
                        <a:ln w="9525">
                          <a:solidFill>
                            <a:srgbClr val="000000"/>
                          </a:solidFill>
                          <a:miter lim="800000"/>
                          <a:headEnd/>
                          <a:tailEnd/>
                        </a:ln>
                      </wps:spPr>
                      <wps:txbx>
                        <w:txbxContent>
                          <w:p w:rsidR="00A577D4" w:rsidRPr="00263E98" w:rsidRDefault="00A577D4" w:rsidP="00040444">
                            <w:pPr>
                              <w:rPr>
                                <w:b/>
                                <w:sz w:val="18"/>
                                <w:szCs w:val="18"/>
                              </w:rPr>
                            </w:pPr>
                            <w:r>
                              <w:rPr>
                                <w:b/>
                                <w:sz w:val="20"/>
                                <w:szCs w:val="20"/>
                                <w:highlight w:val="yellow"/>
                              </w:rPr>
                              <w:t xml:space="preserve">3. </w:t>
                            </w:r>
                            <w:r w:rsidRPr="006E7C1F">
                              <w:rPr>
                                <w:b/>
                                <w:sz w:val="20"/>
                                <w:szCs w:val="20"/>
                                <w:highlight w:val="yellow"/>
                              </w:rPr>
                              <w:t>Professional Responsibilities</w:t>
                            </w:r>
                            <w:r>
                              <w:rPr>
                                <w:b/>
                                <w:sz w:val="18"/>
                                <w:szCs w:val="18"/>
                              </w:rPr>
                              <w:t xml:space="preserve"> (</w:t>
                            </w:r>
                            <w:r>
                              <w:rPr>
                                <w:sz w:val="18"/>
                                <w:szCs w:val="18"/>
                              </w:rPr>
                              <w:t>TPGES</w:t>
                            </w:r>
                            <w:r w:rsidRPr="00972F82">
                              <w:rPr>
                                <w:sz w:val="18"/>
                                <w:szCs w:val="18"/>
                              </w:rPr>
                              <w:t xml:space="preserve"> 2A, 4B, 4E, 4F</w:t>
                            </w:r>
                            <w:r>
                              <w:rPr>
                                <w:sz w:val="18"/>
                                <w:szCs w:val="18"/>
                              </w:rPr>
                              <w:t>; KTS 3B, 9B, 10A</w:t>
                            </w:r>
                            <w:r w:rsidRPr="00972F82">
                              <w:rPr>
                                <w:sz w:val="18"/>
                                <w:szCs w:val="18"/>
                              </w:rPr>
                              <w:t>)</w:t>
                            </w:r>
                          </w:p>
                          <w:p w:rsidR="00A577D4" w:rsidRDefault="00A577D4" w:rsidP="00040444">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E933FA" id="_x0000_s1034" type="#_x0000_t202" style="position:absolute;left:0;text-align:left;margin-left:-14.25pt;margin-top:23.35pt;width:291.45pt;height:25.8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">
                <v:textbox>
                  <w:txbxContent>
                    <w:p w:rsidR="00A577D4" w:rsidRPr="00263E98" w:rsidRDefault="00A577D4" w:rsidP="00040444">
                      <w:pPr>
                        <w:rPr>
                          <w:b/>
                          <w:sz w:val="18"/>
                          <w:szCs w:val="18"/>
                        </w:rPr>
                      </w:pPr>
                      <w:r>
                        <w:rPr>
                          <w:b/>
                          <w:sz w:val="20"/>
                          <w:szCs w:val="20"/>
                          <w:highlight w:val="yellow"/>
                        </w:rPr>
                        <w:t xml:space="preserve">3. </w:t>
                      </w:r>
                      <w:r w:rsidRPr="006E7C1F">
                        <w:rPr>
                          <w:b/>
                          <w:sz w:val="20"/>
                          <w:szCs w:val="20"/>
                          <w:highlight w:val="yellow"/>
                        </w:rPr>
                        <w:t>Professional Responsibilities</w:t>
                      </w:r>
                      <w:r>
                        <w:rPr>
                          <w:b/>
                          <w:sz w:val="18"/>
                          <w:szCs w:val="18"/>
                        </w:rPr>
                        <w:t xml:space="preserve"> (</w:t>
                      </w:r>
                      <w:r>
                        <w:rPr>
                          <w:sz w:val="18"/>
                          <w:szCs w:val="18"/>
                        </w:rPr>
                        <w:t>TPGES</w:t>
                      </w:r>
                      <w:r w:rsidRPr="00972F82">
                        <w:rPr>
                          <w:sz w:val="18"/>
                          <w:szCs w:val="18"/>
                        </w:rPr>
                        <w:t xml:space="preserve"> 2A, 4B, 4E, 4F</w:t>
                      </w:r>
                      <w:r>
                        <w:rPr>
                          <w:sz w:val="18"/>
                          <w:szCs w:val="18"/>
                        </w:rPr>
                        <w:t>; KTS 3B, 9B, 10A</w:t>
                      </w:r>
                      <w:r w:rsidRPr="00972F82">
                        <w:rPr>
                          <w:sz w:val="18"/>
                          <w:szCs w:val="18"/>
                        </w:rPr>
                        <w:t>)</w:t>
                      </w:r>
                    </w:p>
                    <w:p w:rsidR="00A577D4" w:rsidRDefault="00A577D4" w:rsidP="00040444">
                      <w:pPr>
                        <w:jc w:val="both"/>
                      </w:pPr>
                    </w:p>
                  </w:txbxContent>
                </v:textbox>
                <w10:wrap type="square"/>
              </v:shape>
            </w:pict>
          </mc:Fallback>
        </mc:AlternateContent>
      </w:r>
      <w:r w:rsidRPr="00CD78BB">
        <w:rPr>
          <w:noProof/>
        </w:rPr>
        <mc:AlternateContent>
          <mc:Choice Requires="wps">
            <w:drawing>
              <wp:anchor distT="45720" distB="45720" distL="114300" distR="114300" simplePos="0" relativeHeight="251659264" behindDoc="0" locked="0" layoutInCell="1" allowOverlap="1" wp14:anchorId="0CCD8063" wp14:editId="42C2FCC7">
                <wp:simplePos x="0" y="0"/>
                <wp:positionH relativeFrom="column">
                  <wp:posOffset>3726180</wp:posOffset>
                </wp:positionH>
                <wp:positionV relativeFrom="paragraph">
                  <wp:posOffset>288925</wp:posOffset>
                </wp:positionV>
                <wp:extent cx="2903220" cy="327660"/>
                <wp:effectExtent l="0" t="0" r="11430" b="1524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220" cy="327660"/>
                        </a:xfrm>
                        <a:prstGeom prst="rect">
                          <a:avLst/>
                        </a:prstGeom>
                        <a:solidFill>
                          <a:srgbClr val="FFFFFF"/>
                        </a:solidFill>
                        <a:ln w="9525">
                          <a:solidFill>
                            <a:srgbClr val="000000"/>
                          </a:solidFill>
                          <a:miter lim="800000"/>
                          <a:headEnd/>
                          <a:tailEnd/>
                        </a:ln>
                      </wps:spPr>
                      <wps:txbx>
                        <w:txbxContent>
                          <w:p w:rsidR="00A577D4" w:rsidRPr="006E7C1F" w:rsidRDefault="00A577D4" w:rsidP="00040444">
                            <w:pPr>
                              <w:rPr>
                                <w:b/>
                                <w:sz w:val="20"/>
                                <w:szCs w:val="20"/>
                              </w:rPr>
                            </w:pPr>
                            <w:r w:rsidRPr="006E7C1F">
                              <w:rPr>
                                <w:b/>
                                <w:sz w:val="20"/>
                                <w:szCs w:val="20"/>
                              </w:rPr>
                              <w:t xml:space="preserve">Overall Rating: </w:t>
                            </w:r>
                            <w:sdt>
                              <w:sdtPr>
                                <w:rPr>
                                  <w:b/>
                                  <w:sz w:val="20"/>
                                  <w:szCs w:val="20"/>
                                </w:rPr>
                                <w:id w:val="151421699"/>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1699200563"/>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rPr>
                                <w:id w:val="321791836"/>
                                <w14:checkbox>
                                  <w14:checked w14:val="1"/>
                                  <w14:checkedState w14:val="2612" w14:font="MS Gothic"/>
                                  <w14:uncheckedState w14:val="2610" w14:font="MS Gothic"/>
                                </w14:checkbox>
                              </w:sdtPr>
                              <w:sdtContent>
                                <w:r>
                                  <w:rPr>
                                    <w:rFonts w:ascii="MS Gothic" w:eastAsia="MS Gothic" w:hAnsi="MS Gothic" w:hint="eastAsia"/>
                                    <w:b/>
                                    <w:sz w:val="20"/>
                                    <w:szCs w:val="20"/>
                                  </w:rPr>
                                  <w:t>☒</w:t>
                                </w:r>
                              </w:sdtContent>
                            </w:sdt>
                            <w:r w:rsidRPr="006E7C1F">
                              <w:rPr>
                                <w:b/>
                                <w:sz w:val="20"/>
                                <w:szCs w:val="20"/>
                              </w:rPr>
                              <w:t xml:space="preserve">A    </w:t>
                            </w:r>
                            <w:sdt>
                              <w:sdtPr>
                                <w:rPr>
                                  <w:b/>
                                  <w:sz w:val="20"/>
                                  <w:szCs w:val="20"/>
                                </w:rPr>
                                <w:id w:val="1312601131"/>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E</w:t>
                            </w:r>
                            <w:r w:rsidRPr="006E7C1F">
                              <w:rPr>
                                <w:b/>
                                <w:sz w:val="20"/>
                                <w:szCs w:val="20"/>
                              </w:rPr>
                              <w:tab/>
                            </w:r>
                            <w:sdt>
                              <w:sdtPr>
                                <w:rPr>
                                  <w:b/>
                                  <w:sz w:val="20"/>
                                  <w:szCs w:val="20"/>
                                </w:rPr>
                                <w:id w:val="1017110686"/>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N/O</w:t>
                            </w:r>
                          </w:p>
                          <w:p w:rsidR="00A577D4" w:rsidRDefault="00A577D4"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CD8063" id="_x0000_s1035" type="#_x0000_t202" style="position:absolute;left:0;text-align:left;margin-left:293.4pt;margin-top:22.75pt;width:228.6pt;height:25.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">
                <v:textbox>
                  <w:txbxContent>
                    <w:p w:rsidR="00A577D4" w:rsidRPr="006E7C1F" w:rsidRDefault="00A577D4" w:rsidP="00040444">
                      <w:pPr>
                        <w:rPr>
                          <w:b/>
                          <w:sz w:val="20"/>
                          <w:szCs w:val="20"/>
                        </w:rPr>
                      </w:pPr>
                      <w:r w:rsidRPr="006E7C1F">
                        <w:rPr>
                          <w:b/>
                          <w:sz w:val="20"/>
                          <w:szCs w:val="20"/>
                        </w:rPr>
                        <w:t xml:space="preserve">Overall Rating: </w:t>
                      </w:r>
                      <w:sdt>
                        <w:sdtPr>
                          <w:rPr>
                            <w:b/>
                            <w:sz w:val="20"/>
                            <w:szCs w:val="20"/>
                          </w:rPr>
                          <w:id w:val="151421699"/>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1699200563"/>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rPr>
                          <w:id w:val="321791836"/>
                          <w14:checkbox>
                            <w14:checked w14:val="1"/>
                            <w14:checkedState w14:val="2612" w14:font="MS Gothic"/>
                            <w14:uncheckedState w14:val="2610" w14:font="MS Gothic"/>
                          </w14:checkbox>
                        </w:sdtPr>
                        <w:sdtContent>
                          <w:r>
                            <w:rPr>
                              <w:rFonts w:ascii="MS Gothic" w:eastAsia="MS Gothic" w:hAnsi="MS Gothic" w:hint="eastAsia"/>
                              <w:b/>
                              <w:sz w:val="20"/>
                              <w:szCs w:val="20"/>
                            </w:rPr>
                            <w:t>☒</w:t>
                          </w:r>
                        </w:sdtContent>
                      </w:sdt>
                      <w:r w:rsidRPr="006E7C1F">
                        <w:rPr>
                          <w:b/>
                          <w:sz w:val="20"/>
                          <w:szCs w:val="20"/>
                        </w:rPr>
                        <w:t xml:space="preserve">A    </w:t>
                      </w:r>
                      <w:sdt>
                        <w:sdtPr>
                          <w:rPr>
                            <w:b/>
                            <w:sz w:val="20"/>
                            <w:szCs w:val="20"/>
                          </w:rPr>
                          <w:id w:val="1312601131"/>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E</w:t>
                      </w:r>
                      <w:r w:rsidRPr="006E7C1F">
                        <w:rPr>
                          <w:b/>
                          <w:sz w:val="20"/>
                          <w:szCs w:val="20"/>
                        </w:rPr>
                        <w:tab/>
                      </w:r>
                      <w:sdt>
                        <w:sdtPr>
                          <w:rPr>
                            <w:b/>
                            <w:sz w:val="20"/>
                            <w:szCs w:val="20"/>
                          </w:rPr>
                          <w:id w:val="1017110686"/>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N/O</w:t>
                      </w:r>
                    </w:p>
                    <w:p w:rsidR="00A577D4" w:rsidRDefault="00A577D4" w:rsidP="00040444"/>
                  </w:txbxContent>
                </v:textbox>
                <w10:wrap type="square"/>
              </v:shape>
            </w:pict>
          </mc:Fallback>
        </mc:AlternateContent>
      </w:r>
    </w:p>
    <w:p w:rsidR="00040444" w:rsidRDefault="00040444" w:rsidP="00FF55D9">
      <w:pPr>
        <w:pStyle w:val="NoSpacing"/>
        <w:rPr>
          <w:sz w:val="18"/>
          <w:szCs w:val="18"/>
        </w:rPr>
      </w:pPr>
    </w:p>
    <w:p w:rsidR="00040444" w:rsidRDefault="00040444" w:rsidP="00040444">
      <w:pPr>
        <w:pStyle w:val="NoSpacing"/>
        <w:numPr>
          <w:ilvl w:val="1"/>
          <w:numId w:val="7"/>
        </w:numPr>
        <w:rPr>
          <w:sz w:val="18"/>
          <w:szCs w:val="18"/>
        </w:rPr>
      </w:pPr>
      <w:r>
        <w:rPr>
          <w:sz w:val="18"/>
          <w:szCs w:val="18"/>
        </w:rPr>
        <w:t>Uses sound judgment/reasoning, seeks and applies wisdom, uses critical thinking, effective problem solver, effective decision maker</w:t>
      </w:r>
    </w:p>
    <w:p w:rsidR="00040444" w:rsidRDefault="00040444" w:rsidP="00040444">
      <w:pPr>
        <w:pStyle w:val="NoSpacing"/>
        <w:numPr>
          <w:ilvl w:val="1"/>
          <w:numId w:val="7"/>
        </w:numPr>
        <w:rPr>
          <w:sz w:val="18"/>
          <w:szCs w:val="18"/>
        </w:rPr>
      </w:pPr>
      <w:r>
        <w:rPr>
          <w:sz w:val="18"/>
          <w:szCs w:val="18"/>
        </w:rPr>
        <w:t>Maintains and uses a professional teacher-student and teacher-parent relationship</w:t>
      </w:r>
    </w:p>
    <w:p w:rsidR="00040444" w:rsidRDefault="00040444" w:rsidP="00040444">
      <w:pPr>
        <w:pStyle w:val="NoSpacing"/>
        <w:numPr>
          <w:ilvl w:val="1"/>
          <w:numId w:val="7"/>
        </w:numPr>
        <w:rPr>
          <w:sz w:val="18"/>
          <w:szCs w:val="18"/>
        </w:rPr>
      </w:pPr>
      <w:r>
        <w:rPr>
          <w:sz w:val="18"/>
          <w:szCs w:val="18"/>
        </w:rPr>
        <w:t>Demonstrates a willingness to work with other professionals to improve the overall learning environment for students</w:t>
      </w:r>
    </w:p>
    <w:p w:rsidR="00040444" w:rsidRDefault="00040444" w:rsidP="00040444">
      <w:pPr>
        <w:pStyle w:val="NoSpacing"/>
        <w:numPr>
          <w:ilvl w:val="1"/>
          <w:numId w:val="7"/>
        </w:numPr>
        <w:rPr>
          <w:sz w:val="18"/>
          <w:szCs w:val="18"/>
        </w:rPr>
      </w:pPr>
      <w:r>
        <w:rPr>
          <w:sz w:val="18"/>
          <w:szCs w:val="18"/>
        </w:rPr>
        <w:t>Demonstrates a commitment to life-long learning by participating in professional organizations and by keeping current with research in their field; seeks out opportunities for professional development and research</w:t>
      </w:r>
    </w:p>
    <w:p w:rsidR="00040444" w:rsidRPr="005979CB" w:rsidRDefault="00040444" w:rsidP="00040444">
      <w:pPr>
        <w:pStyle w:val="NoSpacing"/>
        <w:numPr>
          <w:ilvl w:val="1"/>
          <w:numId w:val="7"/>
        </w:numPr>
        <w:rPr>
          <w:sz w:val="18"/>
          <w:szCs w:val="18"/>
        </w:rPr>
      </w:pPr>
      <w:r w:rsidRPr="005979CB">
        <w:rPr>
          <w:sz w:val="18"/>
          <w:szCs w:val="18"/>
        </w:rPr>
        <w:t>Takes a leadership role with colleague</w:t>
      </w:r>
      <w:r w:rsidRPr="00CD78BB">
        <w:rPr>
          <w:b/>
          <w:noProof/>
          <w:sz w:val="18"/>
          <w:szCs w:val="18"/>
        </w:rPr>
        <mc:AlternateContent>
          <mc:Choice Requires="wps">
            <w:drawing>
              <wp:anchor distT="45720" distB="45720" distL="114300" distR="114300" simplePos="0" relativeHeight="251660288" behindDoc="0" locked="0" layoutInCell="1" allowOverlap="1" wp14:anchorId="4D683B94" wp14:editId="32C27C13">
                <wp:simplePos x="0" y="0"/>
                <wp:positionH relativeFrom="column">
                  <wp:posOffset>-180975</wp:posOffset>
                </wp:positionH>
                <wp:positionV relativeFrom="paragraph">
                  <wp:posOffset>296545</wp:posOffset>
                </wp:positionV>
                <wp:extent cx="3634740" cy="327660"/>
                <wp:effectExtent l="0" t="0" r="22860" b="1524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4740" cy="327660"/>
                        </a:xfrm>
                        <a:prstGeom prst="rect">
                          <a:avLst/>
                        </a:prstGeom>
                        <a:solidFill>
                          <a:srgbClr val="FFFFFF"/>
                        </a:solidFill>
                        <a:ln w="9525">
                          <a:solidFill>
                            <a:srgbClr val="000000"/>
                          </a:solidFill>
                          <a:miter lim="800000"/>
                          <a:headEnd/>
                          <a:tailEnd/>
                        </a:ln>
                      </wps:spPr>
                      <wps:txbx>
                        <w:txbxContent>
                          <w:p w:rsidR="00A577D4" w:rsidRPr="00714DDC" w:rsidRDefault="00A577D4" w:rsidP="00040444">
                            <w:pPr>
                              <w:rPr>
                                <w:sz w:val="18"/>
                                <w:szCs w:val="18"/>
                              </w:rPr>
                            </w:pPr>
                            <w:r>
                              <w:rPr>
                                <w:b/>
                                <w:sz w:val="20"/>
                                <w:szCs w:val="20"/>
                                <w:highlight w:val="yellow"/>
                              </w:rPr>
                              <w:t xml:space="preserve">4. </w:t>
                            </w:r>
                            <w:r w:rsidRPr="006E7C1F">
                              <w:rPr>
                                <w:b/>
                                <w:sz w:val="20"/>
                                <w:szCs w:val="20"/>
                                <w:highlight w:val="yellow"/>
                              </w:rPr>
                              <w:t>High Expectations</w:t>
                            </w:r>
                            <w:r>
                              <w:rPr>
                                <w:sz w:val="18"/>
                                <w:szCs w:val="18"/>
                              </w:rPr>
                              <w:t xml:space="preserve"> (TPGES 1C, 2B, 3A; KTS 2E, 3A, 8C)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683B94" id="_x0000_s1036" type="#_x0000_t202" style="position:absolute;left:0;text-align:left;margin-left:-14.25pt;margin-top:23.35pt;width:286.2pt;height:25.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">
                <v:textbox>
                  <w:txbxContent>
                    <w:p w:rsidR="00A577D4" w:rsidRPr="00714DDC" w:rsidRDefault="00A577D4" w:rsidP="00040444">
                      <w:pPr>
                        <w:rPr>
                          <w:sz w:val="18"/>
                          <w:szCs w:val="18"/>
                        </w:rPr>
                      </w:pPr>
                      <w:r>
                        <w:rPr>
                          <w:b/>
                          <w:sz w:val="20"/>
                          <w:szCs w:val="20"/>
                          <w:highlight w:val="yellow"/>
                        </w:rPr>
                        <w:t xml:space="preserve">4. </w:t>
                      </w:r>
                      <w:r w:rsidRPr="006E7C1F">
                        <w:rPr>
                          <w:b/>
                          <w:sz w:val="20"/>
                          <w:szCs w:val="20"/>
                          <w:highlight w:val="yellow"/>
                        </w:rPr>
                        <w:t>High Expectations</w:t>
                      </w:r>
                      <w:r>
                        <w:rPr>
                          <w:sz w:val="18"/>
                          <w:szCs w:val="18"/>
                        </w:rPr>
                        <w:t xml:space="preserve"> (TPGES 1C, 2B, 3A; KTS 2E, 3A, 8C)</w:t>
                      </w:r>
                    </w:p>
                  </w:txbxContent>
                </v:textbox>
                <w10:wrap type="square"/>
              </v:shape>
            </w:pict>
          </mc:Fallback>
        </mc:AlternateContent>
      </w:r>
      <w:r w:rsidRPr="00CD78BB">
        <w:rPr>
          <w:b/>
          <w:noProof/>
        </w:rPr>
        <mc:AlternateContent>
          <mc:Choice Requires="wps">
            <w:drawing>
              <wp:anchor distT="45720" distB="45720" distL="114300" distR="114300" simplePos="0" relativeHeight="251661312" behindDoc="0" locked="0" layoutInCell="1" allowOverlap="1" wp14:anchorId="6A1EC08A" wp14:editId="38CD4D98">
                <wp:simplePos x="0" y="0"/>
                <wp:positionH relativeFrom="column">
                  <wp:posOffset>3726180</wp:posOffset>
                </wp:positionH>
                <wp:positionV relativeFrom="paragraph">
                  <wp:posOffset>301625</wp:posOffset>
                </wp:positionV>
                <wp:extent cx="2956560" cy="327660"/>
                <wp:effectExtent l="0" t="0" r="15240" b="1524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327660"/>
                        </a:xfrm>
                        <a:prstGeom prst="rect">
                          <a:avLst/>
                        </a:prstGeom>
                        <a:solidFill>
                          <a:srgbClr val="FFFFFF"/>
                        </a:solidFill>
                        <a:ln w="9525">
                          <a:solidFill>
                            <a:srgbClr val="000000"/>
                          </a:solidFill>
                          <a:miter lim="800000"/>
                          <a:headEnd/>
                          <a:tailEnd/>
                        </a:ln>
                      </wps:spPr>
                      <wps:txbx>
                        <w:txbxContent>
                          <w:p w:rsidR="00A577D4" w:rsidRPr="006E7C1F" w:rsidRDefault="00A577D4" w:rsidP="00040444">
                            <w:pPr>
                              <w:rPr>
                                <w:b/>
                                <w:sz w:val="20"/>
                                <w:szCs w:val="20"/>
                              </w:rPr>
                            </w:pPr>
                            <w:r w:rsidRPr="006E7C1F">
                              <w:rPr>
                                <w:b/>
                                <w:sz w:val="20"/>
                                <w:szCs w:val="20"/>
                              </w:rPr>
                              <w:t xml:space="preserve">Overall Rating: </w:t>
                            </w:r>
                            <w:sdt>
                              <w:sdtPr>
                                <w:rPr>
                                  <w:b/>
                                  <w:sz w:val="20"/>
                                  <w:szCs w:val="20"/>
                                </w:rPr>
                                <w:id w:val="725727348"/>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1672023681"/>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rPr>
                                <w:id w:val="-110357804"/>
                                <w14:checkbox>
                                  <w14:checked w14:val="0"/>
                                  <w14:checkedState w14:val="2612" w14:font="MS Gothic"/>
                                  <w14:uncheckedState w14:val="2610" w14:font="MS Gothic"/>
                                </w14:checkbox>
                              </w:sdtPr>
                              <w:sdtContent>
                                <w:r w:rsidR="00AF6FD7">
                                  <w:rPr>
                                    <w:rFonts w:ascii="MS Gothic" w:eastAsia="MS Gothic" w:hAnsi="MS Gothic" w:hint="eastAsia"/>
                                    <w:b/>
                                    <w:sz w:val="20"/>
                                    <w:szCs w:val="20"/>
                                  </w:rPr>
                                  <w:t>☐</w:t>
                                </w:r>
                              </w:sdtContent>
                            </w:sdt>
                            <w:r w:rsidRPr="006E7C1F">
                              <w:rPr>
                                <w:b/>
                                <w:sz w:val="20"/>
                                <w:szCs w:val="20"/>
                              </w:rPr>
                              <w:t xml:space="preserve"> A    </w:t>
                            </w:r>
                            <w:sdt>
                              <w:sdtPr>
                                <w:rPr>
                                  <w:b/>
                                  <w:sz w:val="20"/>
                                  <w:szCs w:val="20"/>
                                </w:rPr>
                                <w:id w:val="-1584133345"/>
                                <w14:checkbox>
                                  <w14:checked w14:val="1"/>
                                  <w14:checkedState w14:val="2612" w14:font="MS Gothic"/>
                                  <w14:uncheckedState w14:val="2610" w14:font="MS Gothic"/>
                                </w14:checkbox>
                              </w:sdtPr>
                              <w:sdtContent>
                                <w:r w:rsidR="00AF6FD7">
                                  <w:rPr>
                                    <w:rFonts w:ascii="MS Gothic" w:eastAsia="MS Gothic" w:hAnsi="MS Gothic" w:hint="eastAsia"/>
                                    <w:b/>
                                    <w:sz w:val="20"/>
                                    <w:szCs w:val="20"/>
                                  </w:rPr>
                                  <w:t>☒</w:t>
                                </w:r>
                              </w:sdtContent>
                            </w:sdt>
                            <w:r w:rsidRPr="006E7C1F">
                              <w:rPr>
                                <w:b/>
                                <w:sz w:val="20"/>
                                <w:szCs w:val="20"/>
                              </w:rPr>
                              <w:t>E</w:t>
                            </w:r>
                            <w:r w:rsidRPr="006E7C1F">
                              <w:rPr>
                                <w:b/>
                                <w:sz w:val="20"/>
                                <w:szCs w:val="20"/>
                              </w:rPr>
                              <w:tab/>
                            </w:r>
                            <w:sdt>
                              <w:sdtPr>
                                <w:rPr>
                                  <w:b/>
                                  <w:sz w:val="20"/>
                                  <w:szCs w:val="20"/>
                                </w:rPr>
                                <w:id w:val="-488092181"/>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N/O</w:t>
                            </w:r>
                          </w:p>
                          <w:p w:rsidR="00A577D4" w:rsidRDefault="00A577D4"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1EC08A" id="_x0000_s1037" type="#_x0000_t202" style="position:absolute;left:0;text-align:left;margin-left:293.4pt;margin-top:23.75pt;width:232.8pt;height:25.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">
                <v:textbox>
                  <w:txbxContent>
                    <w:p w:rsidR="00A577D4" w:rsidRPr="006E7C1F" w:rsidRDefault="00A577D4" w:rsidP="00040444">
                      <w:pPr>
                        <w:rPr>
                          <w:b/>
                          <w:sz w:val="20"/>
                          <w:szCs w:val="20"/>
                        </w:rPr>
                      </w:pPr>
                      <w:r w:rsidRPr="006E7C1F">
                        <w:rPr>
                          <w:b/>
                          <w:sz w:val="20"/>
                          <w:szCs w:val="20"/>
                        </w:rPr>
                        <w:t xml:space="preserve">Overall Rating: </w:t>
                      </w:r>
                      <w:sdt>
                        <w:sdtPr>
                          <w:rPr>
                            <w:b/>
                            <w:sz w:val="20"/>
                            <w:szCs w:val="20"/>
                          </w:rPr>
                          <w:id w:val="725727348"/>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1672023681"/>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rPr>
                          <w:id w:val="-110357804"/>
                          <w14:checkbox>
                            <w14:checked w14:val="0"/>
                            <w14:checkedState w14:val="2612" w14:font="MS Gothic"/>
                            <w14:uncheckedState w14:val="2610" w14:font="MS Gothic"/>
                          </w14:checkbox>
                        </w:sdtPr>
                        <w:sdtContent>
                          <w:r w:rsidR="00AF6FD7">
                            <w:rPr>
                              <w:rFonts w:ascii="MS Gothic" w:eastAsia="MS Gothic" w:hAnsi="MS Gothic" w:hint="eastAsia"/>
                              <w:b/>
                              <w:sz w:val="20"/>
                              <w:szCs w:val="20"/>
                            </w:rPr>
                            <w:t>☐</w:t>
                          </w:r>
                        </w:sdtContent>
                      </w:sdt>
                      <w:r w:rsidRPr="006E7C1F">
                        <w:rPr>
                          <w:b/>
                          <w:sz w:val="20"/>
                          <w:szCs w:val="20"/>
                        </w:rPr>
                        <w:t xml:space="preserve"> A    </w:t>
                      </w:r>
                      <w:sdt>
                        <w:sdtPr>
                          <w:rPr>
                            <w:b/>
                            <w:sz w:val="20"/>
                            <w:szCs w:val="20"/>
                          </w:rPr>
                          <w:id w:val="-1584133345"/>
                          <w14:checkbox>
                            <w14:checked w14:val="1"/>
                            <w14:checkedState w14:val="2612" w14:font="MS Gothic"/>
                            <w14:uncheckedState w14:val="2610" w14:font="MS Gothic"/>
                          </w14:checkbox>
                        </w:sdtPr>
                        <w:sdtContent>
                          <w:r w:rsidR="00AF6FD7">
                            <w:rPr>
                              <w:rFonts w:ascii="MS Gothic" w:eastAsia="MS Gothic" w:hAnsi="MS Gothic" w:hint="eastAsia"/>
                              <w:b/>
                              <w:sz w:val="20"/>
                              <w:szCs w:val="20"/>
                            </w:rPr>
                            <w:t>☒</w:t>
                          </w:r>
                        </w:sdtContent>
                      </w:sdt>
                      <w:r w:rsidRPr="006E7C1F">
                        <w:rPr>
                          <w:b/>
                          <w:sz w:val="20"/>
                          <w:szCs w:val="20"/>
                        </w:rPr>
                        <w:t>E</w:t>
                      </w:r>
                      <w:r w:rsidRPr="006E7C1F">
                        <w:rPr>
                          <w:b/>
                          <w:sz w:val="20"/>
                          <w:szCs w:val="20"/>
                        </w:rPr>
                        <w:tab/>
                      </w:r>
                      <w:sdt>
                        <w:sdtPr>
                          <w:rPr>
                            <w:b/>
                            <w:sz w:val="20"/>
                            <w:szCs w:val="20"/>
                          </w:rPr>
                          <w:id w:val="-488092181"/>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N/O</w:t>
                      </w:r>
                    </w:p>
                    <w:p w:rsidR="00A577D4" w:rsidRDefault="00A577D4" w:rsidP="00040444"/>
                  </w:txbxContent>
                </v:textbox>
                <w10:wrap type="square"/>
              </v:shape>
            </w:pict>
          </mc:Fallback>
        </mc:AlternateContent>
      </w:r>
    </w:p>
    <w:p w:rsidR="00040444" w:rsidRDefault="00040444" w:rsidP="00040444">
      <w:pPr>
        <w:pStyle w:val="NoSpacing"/>
        <w:numPr>
          <w:ilvl w:val="1"/>
          <w:numId w:val="8"/>
        </w:numPr>
        <w:rPr>
          <w:sz w:val="18"/>
          <w:szCs w:val="18"/>
        </w:rPr>
      </w:pPr>
      <w:r>
        <w:rPr>
          <w:sz w:val="18"/>
          <w:szCs w:val="18"/>
        </w:rPr>
        <w:t>Establishes and sets goals (on paper) for student success</w:t>
      </w:r>
    </w:p>
    <w:p w:rsidR="00040444" w:rsidRPr="00646C5B" w:rsidRDefault="00040444" w:rsidP="00040444">
      <w:pPr>
        <w:pStyle w:val="NoSpacing"/>
        <w:numPr>
          <w:ilvl w:val="1"/>
          <w:numId w:val="8"/>
        </w:numPr>
        <w:rPr>
          <w:sz w:val="18"/>
          <w:szCs w:val="18"/>
        </w:rPr>
      </w:pPr>
      <w:r>
        <w:rPr>
          <w:sz w:val="18"/>
          <w:szCs w:val="18"/>
        </w:rPr>
        <w:t>Establishes a culture where all students  know they are seen as high achievers</w:t>
      </w:r>
    </w:p>
    <w:p w:rsidR="00040444" w:rsidRDefault="00040444" w:rsidP="00040444">
      <w:pPr>
        <w:pStyle w:val="NoSpacing"/>
        <w:numPr>
          <w:ilvl w:val="1"/>
          <w:numId w:val="8"/>
        </w:numPr>
        <w:rPr>
          <w:sz w:val="18"/>
          <w:szCs w:val="18"/>
        </w:rPr>
      </w:pPr>
      <w:r>
        <w:rPr>
          <w:sz w:val="18"/>
          <w:szCs w:val="18"/>
        </w:rPr>
        <w:t>Establishes a classroom where interactions support learning and hard work</w:t>
      </w:r>
    </w:p>
    <w:p w:rsidR="00040444" w:rsidRDefault="00040444" w:rsidP="00040444">
      <w:pPr>
        <w:pStyle w:val="NoSpacing"/>
        <w:numPr>
          <w:ilvl w:val="1"/>
          <w:numId w:val="8"/>
        </w:numPr>
        <w:rPr>
          <w:sz w:val="18"/>
          <w:szCs w:val="18"/>
        </w:rPr>
      </w:pPr>
      <w:r w:rsidRPr="001702C2">
        <w:rPr>
          <w:sz w:val="18"/>
          <w:szCs w:val="18"/>
        </w:rPr>
        <w:t xml:space="preserve">Promotes cross cultural learning; treats all students equitably, promotes social justice and promotes understanding of learning </w:t>
      </w:r>
    </w:p>
    <w:p w:rsidR="00040444" w:rsidRPr="00391D04" w:rsidRDefault="00040444" w:rsidP="00040444">
      <w:pPr>
        <w:pStyle w:val="NoSpacing"/>
        <w:ind w:left="732"/>
        <w:rPr>
          <w:sz w:val="18"/>
          <w:szCs w:val="18"/>
        </w:rPr>
      </w:pPr>
      <w:proofErr w:type="gramStart"/>
      <w:r w:rsidRPr="001702C2">
        <w:rPr>
          <w:sz w:val="18"/>
          <w:szCs w:val="18"/>
        </w:rPr>
        <w:t>strengths</w:t>
      </w:r>
      <w:proofErr w:type="gramEnd"/>
      <w:r w:rsidRPr="001702C2">
        <w:rPr>
          <w:sz w:val="18"/>
          <w:szCs w:val="18"/>
        </w:rPr>
        <w:t xml:space="preserve"> and needs.</w:t>
      </w:r>
      <w:r w:rsidRPr="00CD78BB">
        <w:rPr>
          <w:b/>
          <w:noProof/>
        </w:rPr>
        <mc:AlternateContent>
          <mc:Choice Requires="wps">
            <w:drawing>
              <wp:anchor distT="45720" distB="45720" distL="114300" distR="114300" simplePos="0" relativeHeight="251664384" behindDoc="0" locked="0" layoutInCell="1" allowOverlap="1" wp14:anchorId="3726836E" wp14:editId="5B8CEA2D">
                <wp:simplePos x="0" y="0"/>
                <wp:positionH relativeFrom="column">
                  <wp:posOffset>3698875</wp:posOffset>
                </wp:positionH>
                <wp:positionV relativeFrom="paragraph">
                  <wp:posOffset>311785</wp:posOffset>
                </wp:positionV>
                <wp:extent cx="2979420" cy="394335"/>
                <wp:effectExtent l="0" t="0" r="11430" b="2476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9420" cy="394335"/>
                        </a:xfrm>
                        <a:prstGeom prst="rect">
                          <a:avLst/>
                        </a:prstGeom>
                        <a:solidFill>
                          <a:srgbClr val="FFFFFF"/>
                        </a:solidFill>
                        <a:ln w="9525">
                          <a:solidFill>
                            <a:srgbClr val="000000"/>
                          </a:solidFill>
                          <a:miter lim="800000"/>
                          <a:headEnd/>
                          <a:tailEnd/>
                        </a:ln>
                      </wps:spPr>
                      <wps:txbx>
                        <w:txbxContent>
                          <w:p w:rsidR="00A577D4" w:rsidRPr="006E7C1F" w:rsidRDefault="00A577D4" w:rsidP="00040444">
                            <w:pPr>
                              <w:rPr>
                                <w:b/>
                                <w:sz w:val="20"/>
                                <w:szCs w:val="20"/>
                              </w:rPr>
                            </w:pPr>
                            <w:r w:rsidRPr="006E7C1F">
                              <w:rPr>
                                <w:b/>
                                <w:sz w:val="20"/>
                                <w:szCs w:val="20"/>
                              </w:rPr>
                              <w:t xml:space="preserve">Overall Rating: </w:t>
                            </w:r>
                            <w:sdt>
                              <w:sdtPr>
                                <w:rPr>
                                  <w:b/>
                                  <w:sz w:val="20"/>
                                  <w:szCs w:val="20"/>
                                </w:rPr>
                                <w:id w:val="-1270464490"/>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403218377"/>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rPr>
                                <w:id w:val="2005317556"/>
                                <w14:checkbox>
                                  <w14:checked w14:val="1"/>
                                  <w14:checkedState w14:val="2612" w14:font="MS Gothic"/>
                                  <w14:uncheckedState w14:val="2610" w14:font="MS Gothic"/>
                                </w14:checkbox>
                              </w:sdtPr>
                              <w:sdtContent>
                                <w:r>
                                  <w:rPr>
                                    <w:rFonts w:ascii="MS Gothic" w:eastAsia="MS Gothic" w:hAnsi="MS Gothic" w:hint="eastAsia"/>
                                    <w:b/>
                                    <w:sz w:val="20"/>
                                    <w:szCs w:val="20"/>
                                  </w:rPr>
                                  <w:t>☒</w:t>
                                </w:r>
                              </w:sdtContent>
                            </w:sdt>
                            <w:r w:rsidRPr="006E7C1F">
                              <w:rPr>
                                <w:b/>
                                <w:sz w:val="20"/>
                                <w:szCs w:val="20"/>
                              </w:rPr>
                              <w:t xml:space="preserve">A   </w:t>
                            </w:r>
                            <w:sdt>
                              <w:sdtPr>
                                <w:rPr>
                                  <w:b/>
                                  <w:sz w:val="20"/>
                                  <w:szCs w:val="20"/>
                                </w:rPr>
                                <w:id w:val="-775550946"/>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 E</w:t>
                            </w:r>
                            <w:r w:rsidRPr="006E7C1F">
                              <w:rPr>
                                <w:b/>
                                <w:sz w:val="20"/>
                                <w:szCs w:val="20"/>
                              </w:rPr>
                              <w:tab/>
                            </w:r>
                            <w:sdt>
                              <w:sdtPr>
                                <w:rPr>
                                  <w:b/>
                                  <w:sz w:val="20"/>
                                  <w:szCs w:val="20"/>
                                </w:rPr>
                                <w:id w:val="-1308005240"/>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N/O</w:t>
                            </w:r>
                          </w:p>
                          <w:p w:rsidR="00A577D4" w:rsidRDefault="00A577D4"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26836E" id="_x0000_s1038" type="#_x0000_t202" style="position:absolute;left:0;text-align:left;margin-left:291.25pt;margin-top:24.55pt;width:234.6pt;height:31.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">
                <v:textbox>
                  <w:txbxContent>
                    <w:p w:rsidR="00A577D4" w:rsidRPr="006E7C1F" w:rsidRDefault="00A577D4" w:rsidP="00040444">
                      <w:pPr>
                        <w:rPr>
                          <w:b/>
                          <w:sz w:val="20"/>
                          <w:szCs w:val="20"/>
                        </w:rPr>
                      </w:pPr>
                      <w:r w:rsidRPr="006E7C1F">
                        <w:rPr>
                          <w:b/>
                          <w:sz w:val="20"/>
                          <w:szCs w:val="20"/>
                        </w:rPr>
                        <w:t xml:space="preserve">Overall Rating: </w:t>
                      </w:r>
                      <w:sdt>
                        <w:sdtPr>
                          <w:rPr>
                            <w:b/>
                            <w:sz w:val="20"/>
                            <w:szCs w:val="20"/>
                          </w:rPr>
                          <w:id w:val="-1270464490"/>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I    </w:t>
                      </w:r>
                      <w:sdt>
                        <w:sdtPr>
                          <w:rPr>
                            <w:b/>
                            <w:sz w:val="20"/>
                            <w:szCs w:val="20"/>
                          </w:rPr>
                          <w:id w:val="-403218377"/>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D    </w:t>
                      </w:r>
                      <w:sdt>
                        <w:sdtPr>
                          <w:rPr>
                            <w:b/>
                            <w:sz w:val="20"/>
                            <w:szCs w:val="20"/>
                          </w:rPr>
                          <w:id w:val="2005317556"/>
                          <w14:checkbox>
                            <w14:checked w14:val="1"/>
                            <w14:checkedState w14:val="2612" w14:font="MS Gothic"/>
                            <w14:uncheckedState w14:val="2610" w14:font="MS Gothic"/>
                          </w14:checkbox>
                        </w:sdtPr>
                        <w:sdtContent>
                          <w:r>
                            <w:rPr>
                              <w:rFonts w:ascii="MS Gothic" w:eastAsia="MS Gothic" w:hAnsi="MS Gothic" w:hint="eastAsia"/>
                              <w:b/>
                              <w:sz w:val="20"/>
                              <w:szCs w:val="20"/>
                            </w:rPr>
                            <w:t>☒</w:t>
                          </w:r>
                        </w:sdtContent>
                      </w:sdt>
                      <w:r w:rsidRPr="006E7C1F">
                        <w:rPr>
                          <w:b/>
                          <w:sz w:val="20"/>
                          <w:szCs w:val="20"/>
                        </w:rPr>
                        <w:t xml:space="preserve">A   </w:t>
                      </w:r>
                      <w:sdt>
                        <w:sdtPr>
                          <w:rPr>
                            <w:b/>
                            <w:sz w:val="20"/>
                            <w:szCs w:val="20"/>
                          </w:rPr>
                          <w:id w:val="-775550946"/>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 xml:space="preserve"> E</w:t>
                      </w:r>
                      <w:r w:rsidRPr="006E7C1F">
                        <w:rPr>
                          <w:b/>
                          <w:sz w:val="20"/>
                          <w:szCs w:val="20"/>
                        </w:rPr>
                        <w:tab/>
                      </w:r>
                      <w:sdt>
                        <w:sdtPr>
                          <w:rPr>
                            <w:b/>
                            <w:sz w:val="20"/>
                            <w:szCs w:val="20"/>
                          </w:rPr>
                          <w:id w:val="-1308005240"/>
                          <w14:checkbox>
                            <w14:checked w14:val="0"/>
                            <w14:checkedState w14:val="2612" w14:font="MS Gothic"/>
                            <w14:uncheckedState w14:val="2610" w14:font="MS Gothic"/>
                          </w14:checkbox>
                        </w:sdtPr>
                        <w:sdtContent>
                          <w:r w:rsidRPr="006E7C1F">
                            <w:rPr>
                              <w:rFonts w:ascii="MS Gothic" w:eastAsia="MS Gothic" w:hAnsi="MS Gothic" w:hint="eastAsia"/>
                              <w:b/>
                              <w:sz w:val="20"/>
                              <w:szCs w:val="20"/>
                            </w:rPr>
                            <w:t>☐</w:t>
                          </w:r>
                        </w:sdtContent>
                      </w:sdt>
                      <w:r w:rsidRPr="006E7C1F">
                        <w:rPr>
                          <w:b/>
                          <w:sz w:val="20"/>
                          <w:szCs w:val="20"/>
                        </w:rPr>
                        <w:t>N/O</w:t>
                      </w:r>
                    </w:p>
                    <w:p w:rsidR="00A577D4" w:rsidRDefault="00A577D4" w:rsidP="00040444"/>
                  </w:txbxContent>
                </v:textbox>
                <w10:wrap type="square"/>
              </v:shape>
            </w:pict>
          </mc:Fallback>
        </mc:AlternateContent>
      </w:r>
      <w:r w:rsidRPr="00CD78BB">
        <w:rPr>
          <w:b/>
          <w:noProof/>
          <w:sz w:val="18"/>
          <w:szCs w:val="18"/>
        </w:rPr>
        <mc:AlternateContent>
          <mc:Choice Requires="wps">
            <w:drawing>
              <wp:anchor distT="45720" distB="45720" distL="114300" distR="114300" simplePos="0" relativeHeight="251663360" behindDoc="0" locked="0" layoutInCell="1" allowOverlap="1" wp14:anchorId="4800AAAC" wp14:editId="5CA058A8">
                <wp:simplePos x="0" y="0"/>
                <wp:positionH relativeFrom="column">
                  <wp:posOffset>-180340</wp:posOffset>
                </wp:positionH>
                <wp:positionV relativeFrom="paragraph">
                  <wp:posOffset>304800</wp:posOffset>
                </wp:positionV>
                <wp:extent cx="3634740" cy="401320"/>
                <wp:effectExtent l="0" t="0" r="22860" b="1778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4740" cy="401320"/>
                        </a:xfrm>
                        <a:prstGeom prst="rect">
                          <a:avLst/>
                        </a:prstGeom>
                        <a:solidFill>
                          <a:srgbClr val="FFFFFF"/>
                        </a:solidFill>
                        <a:ln w="9525">
                          <a:solidFill>
                            <a:srgbClr val="000000"/>
                          </a:solidFill>
                          <a:miter lim="800000"/>
                          <a:headEnd/>
                          <a:tailEnd/>
                        </a:ln>
                      </wps:spPr>
                      <wps:txbx>
                        <w:txbxContent>
                          <w:p w:rsidR="00A577D4" w:rsidRPr="00BB0C24" w:rsidRDefault="00A577D4" w:rsidP="00040444">
                            <w:pPr>
                              <w:pStyle w:val="NoSpacing"/>
                              <w:rPr>
                                <w:sz w:val="18"/>
                                <w:szCs w:val="18"/>
                              </w:rPr>
                            </w:pPr>
                            <w:r>
                              <w:rPr>
                                <w:b/>
                                <w:sz w:val="20"/>
                                <w:szCs w:val="20"/>
                                <w:highlight w:val="yellow"/>
                              </w:rPr>
                              <w:t xml:space="preserve">5. </w:t>
                            </w:r>
                            <w:r w:rsidRPr="006E7C1F">
                              <w:rPr>
                                <w:b/>
                                <w:sz w:val="20"/>
                                <w:szCs w:val="20"/>
                                <w:highlight w:val="yellow"/>
                              </w:rPr>
                              <w:t>Engages in Effective Practice/Reflection</w:t>
                            </w:r>
                            <w:r>
                              <w:rPr>
                                <w:b/>
                                <w:sz w:val="18"/>
                                <w:szCs w:val="18"/>
                              </w:rPr>
                              <w:t xml:space="preserve"> </w:t>
                            </w:r>
                            <w:r w:rsidRPr="00BB0C24">
                              <w:rPr>
                                <w:sz w:val="18"/>
                                <w:szCs w:val="18"/>
                              </w:rPr>
                              <w:t xml:space="preserve">(TPGES 4A, 4E; </w:t>
                            </w:r>
                          </w:p>
                          <w:p w:rsidR="00A577D4" w:rsidRPr="00BB0C24" w:rsidRDefault="00A577D4" w:rsidP="00040444">
                            <w:pPr>
                              <w:pStyle w:val="NoSpacing"/>
                              <w:rPr>
                                <w:b/>
                                <w:sz w:val="18"/>
                                <w:szCs w:val="18"/>
                              </w:rPr>
                            </w:pPr>
                            <w:r w:rsidRPr="00BB0C24">
                              <w:rPr>
                                <w:sz w:val="18"/>
                                <w:szCs w:val="18"/>
                              </w:rPr>
                              <w:t xml:space="preserve">                                                                                       KTS 1C</w:t>
                            </w:r>
                            <w:r>
                              <w:rPr>
                                <w:sz w:val="18"/>
                                <w:szCs w:val="18"/>
                              </w:rPr>
                              <w:t>,</w:t>
                            </w:r>
                            <w:r w:rsidRPr="00BB0C24">
                              <w:rPr>
                                <w:sz w:val="18"/>
                                <w:szCs w:val="18"/>
                              </w:rPr>
                              <w:t xml:space="preserve"> 4B, 5D, 7A, 7B, 7C)</w:t>
                            </w:r>
                          </w:p>
                          <w:p w:rsidR="00A577D4" w:rsidRDefault="00A577D4" w:rsidP="000404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00AAAC" id="_x0000_s1039" type="#_x0000_t202" style="position:absolute;left:0;text-align:left;margin-left:-14.2pt;margin-top:24pt;width:286.2pt;height:31.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">
                <v:textbox>
                  <w:txbxContent>
                    <w:p w:rsidR="00A577D4" w:rsidRPr="00BB0C24" w:rsidRDefault="00A577D4" w:rsidP="00040444">
                      <w:pPr>
                        <w:pStyle w:val="NoSpacing"/>
                        <w:rPr>
                          <w:sz w:val="18"/>
                          <w:szCs w:val="18"/>
                        </w:rPr>
                      </w:pPr>
                      <w:r>
                        <w:rPr>
                          <w:b/>
                          <w:sz w:val="20"/>
                          <w:szCs w:val="20"/>
                          <w:highlight w:val="yellow"/>
                        </w:rPr>
                        <w:t xml:space="preserve">5. </w:t>
                      </w:r>
                      <w:r w:rsidRPr="006E7C1F">
                        <w:rPr>
                          <w:b/>
                          <w:sz w:val="20"/>
                          <w:szCs w:val="20"/>
                          <w:highlight w:val="yellow"/>
                        </w:rPr>
                        <w:t>Engages in Effective Practice/Reflection</w:t>
                      </w:r>
                      <w:r>
                        <w:rPr>
                          <w:b/>
                          <w:sz w:val="18"/>
                          <w:szCs w:val="18"/>
                        </w:rPr>
                        <w:t xml:space="preserve"> </w:t>
                      </w:r>
                      <w:r w:rsidRPr="00BB0C24">
                        <w:rPr>
                          <w:sz w:val="18"/>
                          <w:szCs w:val="18"/>
                        </w:rPr>
                        <w:t xml:space="preserve">(TPGES 4A, 4E; </w:t>
                      </w:r>
                    </w:p>
                    <w:p w:rsidR="00A577D4" w:rsidRPr="00BB0C24" w:rsidRDefault="00A577D4" w:rsidP="00040444">
                      <w:pPr>
                        <w:pStyle w:val="NoSpacing"/>
                        <w:rPr>
                          <w:b/>
                          <w:sz w:val="18"/>
                          <w:szCs w:val="18"/>
                        </w:rPr>
                      </w:pPr>
                      <w:r w:rsidRPr="00BB0C24">
                        <w:rPr>
                          <w:sz w:val="18"/>
                          <w:szCs w:val="18"/>
                        </w:rPr>
                        <w:t xml:space="preserve">                                                                                       KTS 1C</w:t>
                      </w:r>
                      <w:r>
                        <w:rPr>
                          <w:sz w:val="18"/>
                          <w:szCs w:val="18"/>
                        </w:rPr>
                        <w:t>,</w:t>
                      </w:r>
                      <w:r w:rsidRPr="00BB0C24">
                        <w:rPr>
                          <w:sz w:val="18"/>
                          <w:szCs w:val="18"/>
                        </w:rPr>
                        <w:t xml:space="preserve"> 4B, 5D, 7A, 7B, 7C)</w:t>
                      </w:r>
                    </w:p>
                    <w:p w:rsidR="00A577D4" w:rsidRDefault="00A577D4" w:rsidP="00040444"/>
                  </w:txbxContent>
                </v:textbox>
                <w10:wrap type="square"/>
              </v:shape>
            </w:pict>
          </mc:Fallback>
        </mc:AlternateContent>
      </w:r>
    </w:p>
    <w:p w:rsidR="00040444" w:rsidRPr="00263E98" w:rsidRDefault="00040444" w:rsidP="00040444">
      <w:pPr>
        <w:pStyle w:val="NoSpacing"/>
        <w:rPr>
          <w:sz w:val="18"/>
          <w:szCs w:val="18"/>
        </w:rPr>
      </w:pPr>
    </w:p>
    <w:p w:rsidR="00040444" w:rsidRDefault="00040444" w:rsidP="00040444">
      <w:pPr>
        <w:pStyle w:val="NoSpacing"/>
        <w:numPr>
          <w:ilvl w:val="1"/>
          <w:numId w:val="9"/>
        </w:numPr>
        <w:rPr>
          <w:sz w:val="18"/>
          <w:szCs w:val="18"/>
        </w:rPr>
      </w:pPr>
      <w:r>
        <w:rPr>
          <w:sz w:val="18"/>
          <w:szCs w:val="18"/>
        </w:rPr>
        <w:t>A desire to analyze concepts, evaluate practices, experiment, and initiate innovative practices as needed; beyond fact-telling</w:t>
      </w:r>
    </w:p>
    <w:p w:rsidR="00040444" w:rsidRDefault="00040444" w:rsidP="00040444">
      <w:pPr>
        <w:pStyle w:val="NoSpacing"/>
        <w:numPr>
          <w:ilvl w:val="1"/>
          <w:numId w:val="9"/>
        </w:numPr>
        <w:rPr>
          <w:sz w:val="18"/>
          <w:szCs w:val="18"/>
        </w:rPr>
      </w:pPr>
      <w:r>
        <w:rPr>
          <w:sz w:val="18"/>
          <w:szCs w:val="18"/>
        </w:rPr>
        <w:t>A commitment to self-reflection to recognize in all students physical, cognitive, social, and emotional development</w:t>
      </w:r>
    </w:p>
    <w:p w:rsidR="00040444" w:rsidRDefault="00040444" w:rsidP="00040444">
      <w:pPr>
        <w:pStyle w:val="NoSpacing"/>
        <w:numPr>
          <w:ilvl w:val="1"/>
          <w:numId w:val="9"/>
        </w:numPr>
        <w:rPr>
          <w:sz w:val="18"/>
          <w:szCs w:val="18"/>
        </w:rPr>
      </w:pPr>
      <w:r>
        <w:rPr>
          <w:sz w:val="18"/>
          <w:szCs w:val="18"/>
        </w:rPr>
        <w:t>A commitment to recognize self-reflection combined to experiences leads to professional growth</w:t>
      </w:r>
    </w:p>
    <w:p w:rsidR="00040444" w:rsidRDefault="00040444" w:rsidP="00040444">
      <w:pPr>
        <w:pStyle w:val="NoSpacing"/>
        <w:numPr>
          <w:ilvl w:val="1"/>
          <w:numId w:val="9"/>
        </w:numPr>
        <w:rPr>
          <w:sz w:val="18"/>
          <w:szCs w:val="18"/>
        </w:rPr>
      </w:pPr>
      <w:r>
        <w:rPr>
          <w:sz w:val="18"/>
          <w:szCs w:val="18"/>
        </w:rPr>
        <w:t>A commitment to challenge all students to learn and to help every student succeed</w:t>
      </w:r>
    </w:p>
    <w:p w:rsidR="00040444" w:rsidRDefault="00040444" w:rsidP="00040444">
      <w:pPr>
        <w:pStyle w:val="NoSpacing"/>
        <w:numPr>
          <w:ilvl w:val="1"/>
          <w:numId w:val="9"/>
        </w:numPr>
        <w:rPr>
          <w:sz w:val="18"/>
          <w:szCs w:val="18"/>
        </w:rPr>
      </w:pPr>
      <w:r>
        <w:rPr>
          <w:sz w:val="18"/>
          <w:szCs w:val="18"/>
        </w:rPr>
        <w:t>A belief that curriculum planning and teaching practices be meaningful, engaging, and adapted to the needs of diverse learners</w:t>
      </w:r>
    </w:p>
    <w:p w:rsidR="00040444" w:rsidRDefault="00040444" w:rsidP="00040444">
      <w:pPr>
        <w:pStyle w:val="NoSpacing"/>
        <w:rPr>
          <w:b/>
          <w:sz w:val="20"/>
          <w:szCs w:val="20"/>
        </w:rPr>
      </w:pPr>
    </w:p>
    <w:p w:rsidR="00040444" w:rsidRDefault="00040444" w:rsidP="00040444">
      <w:pPr>
        <w:pStyle w:val="NoSpacing"/>
        <w:rPr>
          <w:b/>
          <w:sz w:val="20"/>
          <w:szCs w:val="20"/>
        </w:rPr>
      </w:pPr>
      <w:r w:rsidRPr="00797291">
        <w:rPr>
          <w:b/>
          <w:sz w:val="20"/>
          <w:szCs w:val="20"/>
        </w:rPr>
        <w:t xml:space="preserve">Please provide a brief overview of any specific areas of strength or concern the candidate displayed in their coursework, field experiences or clinical field experiences. </w:t>
      </w:r>
      <w:r>
        <w:rPr>
          <w:b/>
          <w:sz w:val="20"/>
          <w:szCs w:val="20"/>
        </w:rPr>
        <w:t>If a candidate scored an (I) or (E), please provide an explanation. *See front</w:t>
      </w:r>
      <w:r w:rsidRPr="00797291">
        <w:rPr>
          <w:b/>
          <w:sz w:val="20"/>
          <w:szCs w:val="20"/>
        </w:rPr>
        <w:t xml:space="preserve"> for </w:t>
      </w:r>
      <w:r>
        <w:rPr>
          <w:b/>
          <w:sz w:val="20"/>
          <w:szCs w:val="20"/>
        </w:rPr>
        <w:t xml:space="preserve">criteria for </w:t>
      </w:r>
      <w:r w:rsidRPr="00797291">
        <w:rPr>
          <w:b/>
          <w:sz w:val="20"/>
          <w:szCs w:val="20"/>
        </w:rPr>
        <w:t>disposition areas and scoring</w:t>
      </w:r>
      <w:r>
        <w:rPr>
          <w:b/>
          <w:sz w:val="20"/>
          <w:szCs w:val="20"/>
        </w:rPr>
        <w:t>.</w:t>
      </w:r>
    </w:p>
    <w:p w:rsidR="00040444" w:rsidRDefault="00040444" w:rsidP="00040444">
      <w:pPr>
        <w:pStyle w:val="NoSpacing"/>
        <w:rPr>
          <w:b/>
          <w:sz w:val="20"/>
          <w:szCs w:val="20"/>
        </w:rPr>
      </w:pPr>
    </w:p>
    <w:p w:rsidR="00FF55D9" w:rsidRDefault="002C53C2" w:rsidP="00FF55D9">
      <w:pPr>
        <w:pStyle w:val="NoSpacing"/>
        <w:rPr>
          <w:sz w:val="20"/>
          <w:szCs w:val="20"/>
        </w:rPr>
      </w:pPr>
      <w:r>
        <w:rPr>
          <w:sz w:val="20"/>
          <w:szCs w:val="20"/>
        </w:rPr>
        <w:t xml:space="preserve">I scored myself as exemplary for professional conduct, professional communication, and high expectations.  I believe I am a respectful individual who displays appropriate professional behavior.  I’m an active listener who effectively communicates with both students and families.  Each day, I strive to set goals for student success and create a classroom environment where students are expected to accomplish greatness. </w:t>
      </w:r>
    </w:p>
    <w:p w:rsidR="00FF55D9" w:rsidRPr="00FF55D9" w:rsidRDefault="00FF55D9" w:rsidP="00FF55D9">
      <w:pPr>
        <w:pStyle w:val="NoSpacing"/>
        <w:rPr>
          <w:b/>
          <w:sz w:val="20"/>
          <w:szCs w:val="20"/>
          <w:u w:val="single"/>
        </w:rPr>
      </w:pPr>
    </w:p>
    <w:p w:rsidR="00CA3D03" w:rsidRPr="00CA3D03" w:rsidRDefault="00040444" w:rsidP="00040444">
      <w:pPr>
        <w:pStyle w:val="ListParagraph"/>
        <w:ind w:left="1080"/>
        <w:rPr>
          <w:sz w:val="20"/>
          <w:szCs w:val="20"/>
        </w:rPr>
      </w:pPr>
      <w:r w:rsidRPr="000405CF">
        <w:rPr>
          <w:b/>
          <w:sz w:val="20"/>
          <w:szCs w:val="20"/>
        </w:rPr>
        <w:t>Evaluator’s Name</w:t>
      </w:r>
      <w:r w:rsidR="00CA3D03">
        <w:rPr>
          <w:b/>
          <w:sz w:val="20"/>
          <w:szCs w:val="20"/>
        </w:rPr>
        <w:t xml:space="preserve">:  </w:t>
      </w:r>
      <w:r w:rsidR="00CA3D03">
        <w:rPr>
          <w:sz w:val="20"/>
          <w:szCs w:val="20"/>
        </w:rPr>
        <w:t>Abby Harnack</w:t>
      </w:r>
      <w:r w:rsidR="00CA3D03">
        <w:rPr>
          <w:sz w:val="20"/>
          <w:szCs w:val="20"/>
        </w:rPr>
        <w:tab/>
      </w:r>
      <w:r w:rsidRPr="000405CF">
        <w:rPr>
          <w:b/>
          <w:sz w:val="20"/>
          <w:szCs w:val="20"/>
        </w:rPr>
        <w:t>Date</w:t>
      </w:r>
      <w:r w:rsidR="00CA3D03">
        <w:rPr>
          <w:b/>
          <w:sz w:val="20"/>
          <w:szCs w:val="20"/>
        </w:rPr>
        <w:t xml:space="preserve">:  </w:t>
      </w:r>
      <w:r w:rsidR="002C53C2">
        <w:rPr>
          <w:sz w:val="20"/>
          <w:szCs w:val="20"/>
        </w:rPr>
        <w:t>April 01, 2017</w:t>
      </w:r>
    </w:p>
    <w:p w:rsidR="00040444" w:rsidRPr="00CA3D03" w:rsidRDefault="00040444" w:rsidP="00040444">
      <w:pPr>
        <w:pStyle w:val="ListParagraph"/>
        <w:ind w:left="1080"/>
        <w:rPr>
          <w:rFonts w:ascii="Times New Roman" w:hAnsi="Times New Roman" w:cs="Times New Roman"/>
          <w:sz w:val="20"/>
          <w:szCs w:val="20"/>
        </w:rPr>
      </w:pPr>
      <w:r w:rsidRPr="000405CF">
        <w:rPr>
          <w:rFonts w:ascii="Times New Roman" w:eastAsia="MS Gothic" w:hAnsi="Times New Roman" w:cs="Times New Roman"/>
          <w:b/>
          <w:sz w:val="20"/>
          <w:szCs w:val="20"/>
        </w:rPr>
        <w:t xml:space="preserve">Please provide an </w:t>
      </w:r>
      <w:r w:rsidR="00CA3D03">
        <w:rPr>
          <w:rFonts w:ascii="Times New Roman" w:eastAsia="MS Gothic" w:hAnsi="Times New Roman" w:cs="Times New Roman"/>
          <w:b/>
          <w:sz w:val="20"/>
          <w:szCs w:val="20"/>
        </w:rPr>
        <w:t xml:space="preserve">email address for confirmation:  </w:t>
      </w:r>
      <w:r w:rsidR="00CA3D03">
        <w:rPr>
          <w:rFonts w:ascii="Times New Roman" w:eastAsia="MS Gothic" w:hAnsi="Times New Roman" w:cs="Times New Roman"/>
          <w:sz w:val="20"/>
          <w:szCs w:val="20"/>
        </w:rPr>
        <w:t xml:space="preserve">anharn89@students.campbellsville.edu </w:t>
      </w:r>
    </w:p>
    <w:tbl>
      <w:tblPr>
        <w:tblStyle w:val="ac"/>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55"/>
        <w:gridCol w:w="4140"/>
        <w:gridCol w:w="2695"/>
      </w:tblGrid>
      <w:tr w:rsidR="00C67E43">
        <w:tc>
          <w:tcPr>
            <w:tcW w:w="10790" w:type="dxa"/>
            <w:gridSpan w:val="3"/>
            <w:shd w:val="clear" w:color="auto" w:fill="BFBFBF"/>
          </w:tcPr>
          <w:p w:rsidR="00C67E43" w:rsidRDefault="008D39E7">
            <w:pPr>
              <w:jc w:val="center"/>
            </w:pPr>
            <w:r>
              <w:rPr>
                <w:b/>
                <w:sz w:val="28"/>
                <w:szCs w:val="28"/>
              </w:rPr>
              <w:lastRenderedPageBreak/>
              <w:t>Pre-Professional Growth Plan: Source of Evidence</w:t>
            </w:r>
            <w:r w:rsidR="0067723E">
              <w:rPr>
                <w:b/>
                <w:sz w:val="28"/>
                <w:szCs w:val="28"/>
              </w:rPr>
              <w:t xml:space="preserve"> #5</w:t>
            </w:r>
          </w:p>
        </w:tc>
      </w:tr>
      <w:tr w:rsidR="00C67E43">
        <w:tc>
          <w:tcPr>
            <w:tcW w:w="10790" w:type="dxa"/>
            <w:gridSpan w:val="3"/>
            <w:shd w:val="clear" w:color="auto" w:fill="000000"/>
          </w:tcPr>
          <w:p w:rsidR="00C67E43" w:rsidRDefault="008D39E7">
            <w:pPr>
              <w:jc w:val="center"/>
            </w:pPr>
            <w:r>
              <w:rPr>
                <w:b/>
              </w:rPr>
              <w:t>4. Pre-Professional Growth Plan (4E)</w:t>
            </w:r>
          </w:p>
        </w:tc>
      </w:tr>
      <w:tr w:rsidR="00C67E43">
        <w:tc>
          <w:tcPr>
            <w:tcW w:w="10790" w:type="dxa"/>
            <w:gridSpan w:val="3"/>
            <w:shd w:val="clear" w:color="auto" w:fill="D9D9D9"/>
          </w:tcPr>
          <w:p w:rsidR="00C67E43" w:rsidRDefault="008D39E7">
            <w:pPr>
              <w:jc w:val="center"/>
            </w:pPr>
            <w:r>
              <w:rPr>
                <w:b/>
              </w:rPr>
              <w:t>This PPGP should be completed for each of the respective CAPs for review and approval.</w:t>
            </w:r>
          </w:p>
        </w:tc>
      </w:tr>
      <w:tr w:rsidR="00C67E43">
        <w:tc>
          <w:tcPr>
            <w:tcW w:w="10790" w:type="dxa"/>
            <w:gridSpan w:val="3"/>
            <w:shd w:val="clear" w:color="auto" w:fill="D9D9D9"/>
          </w:tcPr>
          <w:p w:rsidR="00C67E43" w:rsidRDefault="008D39E7">
            <w:pPr>
              <w:jc w:val="center"/>
            </w:pPr>
            <w:r>
              <w:rPr>
                <w:noProof/>
              </w:rPr>
              <mc:AlternateContent>
                <mc:Choice Requires="wps">
                  <w:drawing>
                    <wp:inline distT="114300" distB="114300" distL="114300" distR="114300">
                      <wp:extent cx="209550" cy="209550"/>
                      <wp:effectExtent l="0" t="0" r="0" b="0"/>
                      <wp:docPr id="1" name="Rectangle 1"/>
                      <wp:cNvGraphicFramePr/>
                      <a:graphic xmlns:a="http://schemas.openxmlformats.org/drawingml/2006/main">
                        <a:graphicData uri="http://schemas.microsoft.com/office/word/2010/wordprocessingShape">
                          <wps:wsp>
                            <wps:cNvSpPr/>
                            <wps:spPr>
                              <a:xfrm>
                                <a:off x="895350" y="476250"/>
                                <a:ext cx="190500" cy="190500"/>
                              </a:xfrm>
                              <a:prstGeom prst="rect">
                                <a:avLst/>
                              </a:prstGeom>
                              <a:solidFill>
                                <a:srgbClr val="CFE2F3"/>
                              </a:solidFill>
                              <a:ln w="19050" cap="flat" cmpd="sng">
                                <a:solidFill>
                                  <a:srgbClr val="000000"/>
                                </a:solidFill>
                                <a:prstDash val="solid"/>
                                <a:round/>
                                <a:headEnd type="none" w="med" len="med"/>
                                <a:tailEnd type="none" w="med" len="med"/>
                              </a:ln>
                            </wps:spPr>
                            <wps:txbx>
                              <w:txbxContent>
                                <w:p w:rsidR="00A577D4" w:rsidRDefault="00A577D4">
                                  <w:pPr>
                                    <w:spacing w:after="0" w:line="240" w:lineRule="auto"/>
                                    <w:textDirection w:val="btLr"/>
                                  </w:pPr>
                                </w:p>
                              </w:txbxContent>
                            </wps:txbx>
                            <wps:bodyPr lIns="91425" tIns="91425" rIns="91425" bIns="91425" anchor="ctr" anchorCtr="0"/>
                          </wps:wsp>
                        </a:graphicData>
                      </a:graphic>
                    </wp:inline>
                  </w:drawing>
                </mc:Choice>
                <mc:Fallback>
                  <w:pict>
                    <v:rect id="Rectangle 1" o:spid="_x0000_s1040"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" fillcolor="#cfe2f3" strokeweight="1.5pt">
                      <v:stroke joinstyle="round"/>
                      <v:textbox inset="2.53958mm,2.53958mm,2.53958mm,2.53958mm">
                        <w:txbxContent>
                          <w:p w:rsidR="00A577D4" w:rsidRDefault="00A577D4">
                            <w:pPr>
                              <w:spacing w:after="0" w:line="240" w:lineRule="auto"/>
                              <w:textDirection w:val="btLr"/>
                            </w:pPr>
                          </w:p>
                        </w:txbxContent>
                      </v:textbox>
                      <w10:anchorlock/>
                    </v:rect>
                  </w:pict>
                </mc:Fallback>
              </mc:AlternateContent>
            </w:r>
            <w:r>
              <w:rPr>
                <w:b/>
              </w:rPr>
              <w:t xml:space="preserve">CAP 2            </w:t>
            </w:r>
            <w:r>
              <w:rPr>
                <w:noProof/>
              </w:rPr>
              <mc:AlternateContent>
                <mc:Choice Requires="wps">
                  <w:drawing>
                    <wp:inline distT="114300" distB="114300" distL="114300" distR="114300">
                      <wp:extent cx="190500" cy="190500"/>
                      <wp:effectExtent l="0" t="0" r="0" b="0"/>
                      <wp:docPr id="2" name="Rectangle 2"/>
                      <wp:cNvGraphicFramePr/>
                      <a:graphic xmlns:a="http://schemas.openxmlformats.org/drawingml/2006/main">
                        <a:graphicData uri="http://schemas.microsoft.com/office/word/2010/wordprocessingShape">
                          <wps:wsp>
                            <wps:cNvSpPr/>
                            <wps:spPr>
                              <a:xfrm>
                                <a:off x="1104900" y="771525"/>
                                <a:ext cx="228600" cy="228600"/>
                              </a:xfrm>
                              <a:prstGeom prst="rect">
                                <a:avLst/>
                              </a:prstGeom>
                              <a:solidFill>
                                <a:srgbClr val="CFE2F3"/>
                              </a:solidFill>
                              <a:ln w="19050" cap="flat" cmpd="sng">
                                <a:solidFill>
                                  <a:srgbClr val="000000"/>
                                </a:solidFill>
                                <a:prstDash val="solid"/>
                                <a:round/>
                                <a:headEnd type="none" w="med" len="med"/>
                                <a:tailEnd type="none" w="med" len="med"/>
                              </a:ln>
                            </wps:spPr>
                            <wps:txbx>
                              <w:txbxContent>
                                <w:p w:rsidR="00A577D4" w:rsidRDefault="00A577D4">
                                  <w:pPr>
                                    <w:spacing w:after="0" w:line="240" w:lineRule="auto"/>
                                    <w:textDirection w:val="btLr"/>
                                  </w:pPr>
                                </w:p>
                              </w:txbxContent>
                            </wps:txbx>
                            <wps:bodyPr lIns="91425" tIns="91425" rIns="91425" bIns="91425" anchor="ctr" anchorCtr="0"/>
                          </wps:wsp>
                        </a:graphicData>
                      </a:graphic>
                    </wp:inline>
                  </w:drawing>
                </mc:Choice>
                <mc:Fallback>
                  <w:pict>
                    <v:rect id="Rectangle 2" o:spid="_x0000_s1041" style="width:15pt;height: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" fillcolor="#cfe2f3" strokeweight="1.5pt">
                      <v:stroke joinstyle="round"/>
                      <v:textbox inset="2.53958mm,2.53958mm,2.53958mm,2.53958mm">
                        <w:txbxContent>
                          <w:p w:rsidR="00A577D4" w:rsidRDefault="00A577D4">
                            <w:pPr>
                              <w:spacing w:after="0" w:line="240" w:lineRule="auto"/>
                              <w:textDirection w:val="btLr"/>
                            </w:pPr>
                          </w:p>
                        </w:txbxContent>
                      </v:textbox>
                      <w10:anchorlock/>
                    </v:rect>
                  </w:pict>
                </mc:Fallback>
              </mc:AlternateContent>
            </w:r>
            <w:r>
              <w:rPr>
                <w:b/>
              </w:rPr>
              <w:t xml:space="preserve">  </w:t>
            </w:r>
            <w:r w:rsidRPr="002C53C2">
              <w:rPr>
                <w:b/>
              </w:rPr>
              <w:t>CAP 3</w:t>
            </w:r>
            <w:r>
              <w:rPr>
                <w:b/>
              </w:rPr>
              <w:t xml:space="preserve">        </w:t>
            </w:r>
            <w:r>
              <w:rPr>
                <w:noProof/>
              </w:rPr>
              <mc:AlternateContent>
                <mc:Choice Requires="wps">
                  <w:drawing>
                    <wp:inline distT="114300" distB="114300" distL="114300" distR="114300">
                      <wp:extent cx="209550" cy="209550"/>
                      <wp:effectExtent l="0" t="0" r="0" b="0"/>
                      <wp:docPr id="3" name="Rectangle 3"/>
                      <wp:cNvGraphicFramePr/>
                      <a:graphic xmlns:a="http://schemas.openxmlformats.org/drawingml/2006/main">
                        <a:graphicData uri="http://schemas.microsoft.com/office/word/2010/wordprocessingShape">
                          <wps:wsp>
                            <wps:cNvSpPr/>
                            <wps:spPr>
                              <a:xfrm>
                                <a:off x="895350" y="476250"/>
                                <a:ext cx="190500" cy="190500"/>
                              </a:xfrm>
                              <a:prstGeom prst="rect">
                                <a:avLst/>
                              </a:prstGeom>
                              <a:solidFill>
                                <a:srgbClr val="CFE2F3"/>
                              </a:solidFill>
                              <a:ln w="19050" cap="flat" cmpd="sng">
                                <a:solidFill>
                                  <a:srgbClr val="000000"/>
                                </a:solidFill>
                                <a:prstDash val="solid"/>
                                <a:round/>
                                <a:headEnd type="none" w="med" len="med"/>
                                <a:tailEnd type="none" w="med" len="med"/>
                              </a:ln>
                            </wps:spPr>
                            <wps:txbx>
                              <w:txbxContent>
                                <w:p w:rsidR="00A577D4" w:rsidRDefault="00A577D4">
                                  <w:pPr>
                                    <w:spacing w:after="0" w:line="240" w:lineRule="auto"/>
                                    <w:textDirection w:val="btLr"/>
                                  </w:pPr>
                                </w:p>
                              </w:txbxContent>
                            </wps:txbx>
                            <wps:bodyPr lIns="91425" tIns="91425" rIns="91425" bIns="91425" anchor="ctr" anchorCtr="0"/>
                          </wps:wsp>
                        </a:graphicData>
                      </a:graphic>
                    </wp:inline>
                  </w:drawing>
                </mc:Choice>
                <mc:Fallback>
                  <w:pict>
                    <v:rect id="Rectangle 3" o:spid="_x0000_s1042" style="width:16.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" fillcolor="#cfe2f3" strokeweight="1.5pt">
                      <v:stroke joinstyle="round"/>
                      <v:textbox inset="2.53958mm,2.53958mm,2.53958mm,2.53958mm">
                        <w:txbxContent>
                          <w:p w:rsidR="00A577D4" w:rsidRDefault="00A577D4">
                            <w:pPr>
                              <w:spacing w:after="0" w:line="240" w:lineRule="auto"/>
                              <w:textDirection w:val="btLr"/>
                            </w:pPr>
                          </w:p>
                        </w:txbxContent>
                      </v:textbox>
                      <w10:anchorlock/>
                    </v:rect>
                  </w:pict>
                </mc:Fallback>
              </mc:AlternateContent>
            </w:r>
            <w:r>
              <w:rPr>
                <w:b/>
              </w:rPr>
              <w:t xml:space="preserve">  </w:t>
            </w:r>
            <w:r w:rsidRPr="002C53C2">
              <w:rPr>
                <w:b/>
                <w:highlight w:val="yellow"/>
              </w:rPr>
              <w:t>CAP 4</w:t>
            </w:r>
          </w:p>
        </w:tc>
      </w:tr>
      <w:tr w:rsidR="00C67E43">
        <w:tc>
          <w:tcPr>
            <w:tcW w:w="10790" w:type="dxa"/>
            <w:gridSpan w:val="3"/>
          </w:tcPr>
          <w:p w:rsidR="00C67E43" w:rsidRPr="009567C1" w:rsidRDefault="008D39E7" w:rsidP="00F44A09">
            <w:r>
              <w:rPr>
                <w:b/>
              </w:rPr>
              <w:t xml:space="preserve">Name:  </w:t>
            </w:r>
            <w:r w:rsidR="009567C1">
              <w:t>Abby Harnack</w:t>
            </w:r>
            <w:r>
              <w:rPr>
                <w:b/>
              </w:rPr>
              <w:t xml:space="preserve">                                                                                                  Date:</w:t>
            </w:r>
            <w:r w:rsidR="009567C1">
              <w:rPr>
                <w:b/>
              </w:rPr>
              <w:t xml:space="preserve">  </w:t>
            </w:r>
            <w:r w:rsidR="00F44A09">
              <w:t>April 01, 2017</w:t>
            </w:r>
          </w:p>
        </w:tc>
      </w:tr>
      <w:tr w:rsidR="00C67E43">
        <w:tc>
          <w:tcPr>
            <w:tcW w:w="10790" w:type="dxa"/>
            <w:gridSpan w:val="3"/>
          </w:tcPr>
          <w:p w:rsidR="00C67E43" w:rsidRDefault="002C53C2">
            <w:r>
              <w:rPr>
                <w:b/>
              </w:rPr>
              <w:t xml:space="preserve">I </w:t>
            </w:r>
            <w:r w:rsidR="008D39E7">
              <w:rPr>
                <w:b/>
              </w:rPr>
              <w:t xml:space="preserve">a. </w:t>
            </w:r>
            <w:r w:rsidR="008D39E7">
              <w:rPr>
                <w:b/>
                <w:shd w:val="clear" w:color="auto" w:fill="F2F2F2"/>
              </w:rPr>
              <w:t>Professional Growth Goal (KTS):</w:t>
            </w:r>
          </w:p>
          <w:p w:rsidR="00C67E43" w:rsidRDefault="00C67E43"/>
          <w:p w:rsidR="00C8633C" w:rsidRDefault="002C53C2" w:rsidP="00C8633C">
            <w:pPr>
              <w:pStyle w:val="ListParagraph"/>
              <w:numPr>
                <w:ilvl w:val="0"/>
                <w:numId w:val="12"/>
              </w:numPr>
            </w:pPr>
            <w:r>
              <w:t>By Christmas break 2017</w:t>
            </w:r>
            <w:r w:rsidR="009567C1">
              <w:t xml:space="preserve">, I will </w:t>
            </w:r>
            <w:r w:rsidR="00C8633C">
              <w:t>have directly communicated learning results to students biweekly and to families weekly.</w:t>
            </w:r>
          </w:p>
          <w:p w:rsidR="00C67E43" w:rsidRDefault="00C67E43"/>
        </w:tc>
      </w:tr>
      <w:tr w:rsidR="00C67E43">
        <w:trPr>
          <w:trHeight w:val="720"/>
        </w:trPr>
        <w:tc>
          <w:tcPr>
            <w:tcW w:w="3955" w:type="dxa"/>
          </w:tcPr>
          <w:p w:rsidR="00C67E43" w:rsidRDefault="008D39E7">
            <w:r>
              <w:rPr>
                <w:b/>
              </w:rPr>
              <w:t>b. Professional Learning Activities</w:t>
            </w:r>
          </w:p>
          <w:p w:rsidR="00C67E43" w:rsidRDefault="00C67E43"/>
          <w:p w:rsidR="00C67E43" w:rsidRDefault="00C8633C" w:rsidP="00C8633C">
            <w:pPr>
              <w:pStyle w:val="ListParagraph"/>
              <w:numPr>
                <w:ilvl w:val="0"/>
                <w:numId w:val="11"/>
              </w:numPr>
            </w:pPr>
            <w:r>
              <w:t>Rutherford County, TN ASSIST Program Professional Development – July 2017</w:t>
            </w:r>
          </w:p>
          <w:p w:rsidR="00C8633C" w:rsidRDefault="00C8633C" w:rsidP="00C8633C">
            <w:pPr>
              <w:pStyle w:val="ListParagraph"/>
              <w:numPr>
                <w:ilvl w:val="0"/>
                <w:numId w:val="11"/>
              </w:numPr>
            </w:pPr>
            <w:r>
              <w:t>Collaboration with other 2</w:t>
            </w:r>
            <w:r w:rsidRPr="00C8633C">
              <w:rPr>
                <w:vertAlign w:val="superscript"/>
              </w:rPr>
              <w:t>nd</w:t>
            </w:r>
            <w:r>
              <w:t xml:space="preserve"> grade teachers at Rock Springs Elementary School</w:t>
            </w:r>
          </w:p>
          <w:p w:rsidR="00F44A09" w:rsidRDefault="00F44A09" w:rsidP="00C8633C">
            <w:pPr>
              <w:pStyle w:val="ListParagraph"/>
              <w:numPr>
                <w:ilvl w:val="0"/>
                <w:numId w:val="11"/>
              </w:numPr>
            </w:pPr>
            <w:r>
              <w:t>First Year Teacher Mentoring Program</w:t>
            </w:r>
          </w:p>
          <w:p w:rsidR="00C8633C" w:rsidRDefault="00C8633C" w:rsidP="00F44A09">
            <w:pPr>
              <w:pStyle w:val="ListParagraph"/>
            </w:pPr>
          </w:p>
        </w:tc>
        <w:tc>
          <w:tcPr>
            <w:tcW w:w="4140" w:type="dxa"/>
          </w:tcPr>
          <w:p w:rsidR="00C67E43" w:rsidRDefault="008D39E7">
            <w:pPr>
              <w:rPr>
                <w:b/>
              </w:rPr>
            </w:pPr>
            <w:r>
              <w:rPr>
                <w:b/>
              </w:rPr>
              <w:t>c. Needed Resources/Support</w:t>
            </w:r>
          </w:p>
          <w:p w:rsidR="009567C1" w:rsidRDefault="009567C1">
            <w:pPr>
              <w:rPr>
                <w:b/>
              </w:rPr>
            </w:pPr>
          </w:p>
          <w:p w:rsidR="00F44A09" w:rsidRDefault="00F44A09" w:rsidP="00F44A09">
            <w:pPr>
              <w:pStyle w:val="ListParagraph"/>
              <w:numPr>
                <w:ilvl w:val="0"/>
                <w:numId w:val="11"/>
              </w:numPr>
            </w:pPr>
            <w:r>
              <w:t>Family Communication Journals</w:t>
            </w:r>
          </w:p>
          <w:p w:rsidR="00F44A09" w:rsidRDefault="00F44A09" w:rsidP="00F44A09">
            <w:pPr>
              <w:pStyle w:val="ListParagraph"/>
              <w:numPr>
                <w:ilvl w:val="0"/>
                <w:numId w:val="11"/>
              </w:numPr>
            </w:pPr>
            <w:r>
              <w:t>Student Assessment Tracking Sheets</w:t>
            </w:r>
          </w:p>
          <w:p w:rsidR="00F44A09" w:rsidRDefault="00F44A09" w:rsidP="00F44A09">
            <w:pPr>
              <w:pStyle w:val="ListParagraph"/>
              <w:numPr>
                <w:ilvl w:val="0"/>
                <w:numId w:val="11"/>
              </w:numPr>
            </w:pPr>
            <w:r>
              <w:t>2</w:t>
            </w:r>
            <w:r w:rsidRPr="00F44A09">
              <w:rPr>
                <w:vertAlign w:val="superscript"/>
              </w:rPr>
              <w:t>nd</w:t>
            </w:r>
            <w:r>
              <w:t xml:space="preserve"> Grade Colleagues</w:t>
            </w:r>
          </w:p>
          <w:p w:rsidR="00F44A09" w:rsidRDefault="00F44A09" w:rsidP="00F44A09">
            <w:pPr>
              <w:pStyle w:val="ListParagraph"/>
              <w:numPr>
                <w:ilvl w:val="0"/>
                <w:numId w:val="11"/>
              </w:numPr>
            </w:pPr>
            <w:r>
              <w:t>Mr. Lewis (Rock Springs Elementary School Principal)</w:t>
            </w:r>
          </w:p>
          <w:p w:rsidR="00F44A09" w:rsidRDefault="00EE2581" w:rsidP="00F44A09">
            <w:pPr>
              <w:pStyle w:val="ListParagraph"/>
              <w:numPr>
                <w:ilvl w:val="0"/>
                <w:numId w:val="11"/>
              </w:numPr>
            </w:pPr>
            <w:r>
              <w:t>First Days of School (A</w:t>
            </w:r>
            <w:r w:rsidR="00F44A09">
              <w:t>uthor – Harry Wong)</w:t>
            </w:r>
          </w:p>
          <w:p w:rsidR="00F44A09" w:rsidRDefault="00F44A09" w:rsidP="00F44A09">
            <w:pPr>
              <w:pStyle w:val="ListParagraph"/>
            </w:pPr>
          </w:p>
        </w:tc>
        <w:tc>
          <w:tcPr>
            <w:tcW w:w="2695" w:type="dxa"/>
          </w:tcPr>
          <w:p w:rsidR="00C67E43" w:rsidRDefault="008D39E7">
            <w:pPr>
              <w:jc w:val="center"/>
              <w:rPr>
                <w:b/>
              </w:rPr>
            </w:pPr>
            <w:r>
              <w:rPr>
                <w:b/>
              </w:rPr>
              <w:t>d. Anticipated Completion Date</w:t>
            </w:r>
          </w:p>
          <w:p w:rsidR="009567C1" w:rsidRDefault="009567C1">
            <w:pPr>
              <w:jc w:val="center"/>
              <w:rPr>
                <w:b/>
              </w:rPr>
            </w:pPr>
          </w:p>
          <w:p w:rsidR="009567C1" w:rsidRDefault="00C8633C" w:rsidP="009567C1">
            <w:pPr>
              <w:pStyle w:val="ListParagraph"/>
              <w:numPr>
                <w:ilvl w:val="0"/>
                <w:numId w:val="11"/>
              </w:numPr>
            </w:pPr>
            <w:r>
              <w:t>December 2017</w:t>
            </w:r>
          </w:p>
          <w:p w:rsidR="00C8633C" w:rsidRDefault="00C8633C" w:rsidP="00C8633C">
            <w:pPr>
              <w:pStyle w:val="ListParagraph"/>
            </w:pPr>
          </w:p>
        </w:tc>
      </w:tr>
      <w:tr w:rsidR="00C67E43">
        <w:tc>
          <w:tcPr>
            <w:tcW w:w="10790" w:type="dxa"/>
            <w:gridSpan w:val="3"/>
          </w:tcPr>
          <w:p w:rsidR="00C67E43" w:rsidRDefault="008D39E7">
            <w:pPr>
              <w:rPr>
                <w:b/>
              </w:rPr>
            </w:pPr>
            <w:r>
              <w:rPr>
                <w:b/>
              </w:rPr>
              <w:t>e. How will you assess your progress/success in addressing the Professional Growth Goal?</w:t>
            </w:r>
          </w:p>
          <w:p w:rsidR="009567C1" w:rsidRDefault="009567C1">
            <w:pPr>
              <w:rPr>
                <w:b/>
              </w:rPr>
            </w:pPr>
          </w:p>
          <w:p w:rsidR="00C67E43" w:rsidRDefault="00AB59B8" w:rsidP="00F44A09">
            <w:pPr>
              <w:pStyle w:val="ListParagraph"/>
              <w:numPr>
                <w:ilvl w:val="0"/>
                <w:numId w:val="11"/>
              </w:numPr>
            </w:pPr>
            <w:r>
              <w:t>In order to assess my progress for</w:t>
            </w:r>
            <w:r w:rsidR="00F44A09">
              <w:t xml:space="preserve"> this professional growth goal, I will document the ways in which I communicate with students and families outside of the normal procedures. </w:t>
            </w:r>
            <w:r w:rsidR="00EE2581">
              <w:t xml:space="preserve"> Each Friday afternoon,</w:t>
            </w:r>
            <w:r w:rsidR="00F44A09">
              <w:t xml:space="preserve"> I will reflect on the various ways I communicated </w:t>
            </w:r>
            <w:r w:rsidR="00EE2581">
              <w:t>learning results to</w:t>
            </w:r>
            <w:r w:rsidR="00F44A09">
              <w:t xml:space="preserve"> both students and families</w:t>
            </w:r>
            <w:r w:rsidR="00EE2581">
              <w:t xml:space="preserve">.  </w:t>
            </w:r>
            <w:r w:rsidR="00F44A09">
              <w:t>A notebook will be used</w:t>
            </w:r>
            <w:r w:rsidR="00EE2581">
              <w:t xml:space="preserve"> in order </w:t>
            </w:r>
            <w:r w:rsidR="00F44A09">
              <w:t>to specifically document my methods of communication.  I will communicate learning results to students at least twice a week.  Students will be encouraged to track their assessment results using an individual tracking sheet.  I will use a family communication journal to communicate the week’s learning results to families.</w:t>
            </w:r>
            <w:r w:rsidR="00EE2581">
              <w:t xml:space="preserve">  Dates will be recorded on the student tracking sheets and family communication journal pages.</w:t>
            </w:r>
            <w:r w:rsidR="00F44A09">
              <w:t xml:space="preserve">  Throughout the week, I will also strive to communicate learning results to students and families in other ways.  These specific ways will be documented in my notebook in order to assess my progress for this professional growth goal.</w:t>
            </w:r>
          </w:p>
          <w:p w:rsidR="00F44A09" w:rsidRDefault="00F44A09" w:rsidP="00F44A09">
            <w:pPr>
              <w:pStyle w:val="ListParagraph"/>
            </w:pPr>
          </w:p>
        </w:tc>
      </w:tr>
      <w:tr w:rsidR="00C67E43">
        <w:tc>
          <w:tcPr>
            <w:tcW w:w="10790" w:type="dxa"/>
            <w:gridSpan w:val="3"/>
          </w:tcPr>
          <w:p w:rsidR="00C67E43" w:rsidRDefault="008D39E7">
            <w:pPr>
              <w:rPr>
                <w:b/>
              </w:rPr>
            </w:pPr>
            <w:r>
              <w:rPr>
                <w:b/>
              </w:rPr>
              <w:t>f. What is the expected impact on student learning of your professional learning activities?</w:t>
            </w:r>
          </w:p>
          <w:p w:rsidR="009567C1" w:rsidRDefault="009567C1">
            <w:pPr>
              <w:rPr>
                <w:b/>
              </w:rPr>
            </w:pPr>
          </w:p>
          <w:p w:rsidR="00C67E43" w:rsidRDefault="00AB59B8" w:rsidP="00A577D4">
            <w:pPr>
              <w:pStyle w:val="ListParagraph"/>
              <w:numPr>
                <w:ilvl w:val="0"/>
                <w:numId w:val="11"/>
              </w:numPr>
            </w:pPr>
            <w:r>
              <w:t>Student learning</w:t>
            </w:r>
            <w:r w:rsidR="00F44A09">
              <w:t xml:space="preserve"> will be positively impacted by my direct communication </w:t>
            </w:r>
            <w:r w:rsidR="00EE2581">
              <w:t xml:space="preserve">of learning results to </w:t>
            </w:r>
            <w:r w:rsidR="00F44A09">
              <w:t>both students and families.</w:t>
            </w:r>
            <w:r w:rsidR="00EE2581">
              <w:t xml:space="preserve">  Students will be easily able to track their learning and identify their strengths and personal growth areas.  Students will learn where to direct their focus and attention.  Families will most likely become more involved in student learning if they are made aware of their student’s current learning results.  Such communication will allow both students and families to take a more direct role in the process of learning.</w:t>
            </w:r>
            <w:r w:rsidR="00F44A09">
              <w:t xml:space="preserve">  </w:t>
            </w:r>
          </w:p>
          <w:p w:rsidR="00C67E43" w:rsidRDefault="00C67E43"/>
        </w:tc>
      </w:tr>
    </w:tbl>
    <w:p w:rsidR="00C67E43" w:rsidRDefault="00C67E43"/>
    <w:p w:rsidR="00EE2581" w:rsidRDefault="00EE2581"/>
    <w:p w:rsidR="00EE2581" w:rsidRDefault="00EE2581"/>
    <w:p w:rsidR="00EE2581" w:rsidRDefault="00EE2581"/>
    <w:p w:rsidR="00EE2581" w:rsidRDefault="00EE2581"/>
    <w:tbl>
      <w:tblPr>
        <w:tblStyle w:val="ad"/>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55"/>
        <w:gridCol w:w="4140"/>
        <w:gridCol w:w="2695"/>
      </w:tblGrid>
      <w:tr w:rsidR="00C67E43">
        <w:tc>
          <w:tcPr>
            <w:tcW w:w="10790" w:type="dxa"/>
            <w:gridSpan w:val="3"/>
            <w:shd w:val="clear" w:color="auto" w:fill="D9D9D9"/>
          </w:tcPr>
          <w:p w:rsidR="00C67E43" w:rsidRDefault="00C67E43">
            <w:pPr>
              <w:jc w:val="center"/>
            </w:pPr>
          </w:p>
        </w:tc>
      </w:tr>
      <w:tr w:rsidR="00C67E43">
        <w:tc>
          <w:tcPr>
            <w:tcW w:w="10790" w:type="dxa"/>
            <w:gridSpan w:val="3"/>
          </w:tcPr>
          <w:p w:rsidR="00C67E43" w:rsidRPr="00F44A09" w:rsidRDefault="008D39E7">
            <w:r>
              <w:rPr>
                <w:b/>
              </w:rPr>
              <w:t>Name:</w:t>
            </w:r>
            <w:r w:rsidR="009567C1">
              <w:rPr>
                <w:b/>
              </w:rPr>
              <w:t xml:space="preserve">  </w:t>
            </w:r>
            <w:r w:rsidR="009567C1">
              <w:t>Abby Harnack</w:t>
            </w:r>
            <w:r>
              <w:rPr>
                <w:b/>
              </w:rPr>
              <w:t xml:space="preserve">                                                                                       </w:t>
            </w:r>
            <w:r w:rsidR="00F44A09">
              <w:rPr>
                <w:b/>
              </w:rPr>
              <w:t xml:space="preserve">             Date:  </w:t>
            </w:r>
            <w:r w:rsidR="00F44A09">
              <w:t>April 01. 2017</w:t>
            </w:r>
          </w:p>
        </w:tc>
      </w:tr>
      <w:tr w:rsidR="00C67E43">
        <w:tc>
          <w:tcPr>
            <w:tcW w:w="10790" w:type="dxa"/>
            <w:gridSpan w:val="3"/>
          </w:tcPr>
          <w:p w:rsidR="00C67E43" w:rsidRDefault="008D39E7">
            <w:r>
              <w:rPr>
                <w:b/>
              </w:rPr>
              <w:t>Review your self-assessments and feedback from lessons.</w:t>
            </w:r>
          </w:p>
        </w:tc>
      </w:tr>
      <w:tr w:rsidR="00C67E43">
        <w:tc>
          <w:tcPr>
            <w:tcW w:w="10790" w:type="dxa"/>
            <w:gridSpan w:val="3"/>
          </w:tcPr>
          <w:p w:rsidR="00C67E43" w:rsidRDefault="008D39E7">
            <w:r>
              <w:rPr>
                <w:b/>
              </w:rPr>
              <w:t xml:space="preserve">a. </w:t>
            </w:r>
            <w:r>
              <w:rPr>
                <w:b/>
                <w:shd w:val="clear" w:color="auto" w:fill="D9D9D9"/>
              </w:rPr>
              <w:t>Professional Growth Goal (Domain or Disposition):</w:t>
            </w:r>
          </w:p>
          <w:p w:rsidR="00C67E43" w:rsidRDefault="00C67E43"/>
          <w:p w:rsidR="00C67E43" w:rsidRDefault="002C53C2" w:rsidP="009567C1">
            <w:pPr>
              <w:pStyle w:val="ListParagraph"/>
              <w:numPr>
                <w:ilvl w:val="0"/>
                <w:numId w:val="11"/>
              </w:numPr>
            </w:pPr>
            <w:r>
              <w:t>By Christmas break 2017</w:t>
            </w:r>
            <w:r w:rsidR="007B705B">
              <w:t>,</w:t>
            </w:r>
            <w:r w:rsidR="00EE2581">
              <w:t xml:space="preserve"> </w:t>
            </w:r>
            <w:r w:rsidR="009613B8">
              <w:t>I will implement five different questioning and discussion techniques with my 2</w:t>
            </w:r>
            <w:r w:rsidR="009613B8" w:rsidRPr="009613B8">
              <w:rPr>
                <w:vertAlign w:val="superscript"/>
              </w:rPr>
              <w:t>nd</w:t>
            </w:r>
            <w:r w:rsidR="009613B8">
              <w:t xml:space="preserve"> grade students.</w:t>
            </w:r>
          </w:p>
          <w:p w:rsidR="00C67E43" w:rsidRDefault="00C67E43"/>
        </w:tc>
      </w:tr>
      <w:tr w:rsidR="00C67E43">
        <w:trPr>
          <w:trHeight w:val="1080"/>
        </w:trPr>
        <w:tc>
          <w:tcPr>
            <w:tcW w:w="3955" w:type="dxa"/>
          </w:tcPr>
          <w:p w:rsidR="00C67E43" w:rsidRDefault="008D39E7">
            <w:r>
              <w:rPr>
                <w:b/>
              </w:rPr>
              <w:t>b. Professional Learning Activities</w:t>
            </w:r>
          </w:p>
          <w:p w:rsidR="00C67E43" w:rsidRDefault="00C67E43"/>
          <w:p w:rsidR="007B705B" w:rsidRDefault="009613B8" w:rsidP="009613B8">
            <w:pPr>
              <w:pStyle w:val="ListParagraph"/>
              <w:numPr>
                <w:ilvl w:val="0"/>
                <w:numId w:val="11"/>
              </w:numPr>
            </w:pPr>
            <w:r>
              <w:t>Rutherford County</w:t>
            </w:r>
            <w:r w:rsidR="00C601D9">
              <w:t>, TN</w:t>
            </w:r>
            <w:r>
              <w:t xml:space="preserve"> Professional Development Seminars</w:t>
            </w:r>
          </w:p>
          <w:p w:rsidR="009613B8" w:rsidRDefault="009613B8" w:rsidP="009613B8">
            <w:pPr>
              <w:pStyle w:val="ListParagraph"/>
              <w:numPr>
                <w:ilvl w:val="0"/>
                <w:numId w:val="11"/>
              </w:numPr>
            </w:pPr>
            <w:r>
              <w:t>First Year Teacher Mentoring Program</w:t>
            </w:r>
          </w:p>
          <w:p w:rsidR="009613B8" w:rsidRDefault="009613B8" w:rsidP="009613B8">
            <w:pPr>
              <w:pStyle w:val="ListParagraph"/>
              <w:numPr>
                <w:ilvl w:val="0"/>
                <w:numId w:val="11"/>
              </w:numPr>
            </w:pPr>
            <w:r>
              <w:t>2</w:t>
            </w:r>
            <w:r w:rsidRPr="009613B8">
              <w:rPr>
                <w:vertAlign w:val="superscript"/>
              </w:rPr>
              <w:t>nd</w:t>
            </w:r>
            <w:r>
              <w:t xml:space="preserve"> Grade Classroom Observations of Teachers Implementing Questions and Discussions</w:t>
            </w:r>
          </w:p>
          <w:p w:rsidR="009613B8" w:rsidRDefault="009613B8" w:rsidP="009613B8">
            <w:pPr>
              <w:pStyle w:val="ListParagraph"/>
            </w:pPr>
          </w:p>
        </w:tc>
        <w:tc>
          <w:tcPr>
            <w:tcW w:w="4140" w:type="dxa"/>
          </w:tcPr>
          <w:p w:rsidR="009567C1" w:rsidRDefault="008D39E7">
            <w:pPr>
              <w:rPr>
                <w:b/>
              </w:rPr>
            </w:pPr>
            <w:r>
              <w:rPr>
                <w:b/>
              </w:rPr>
              <w:t>c. Needed Resources/Support</w:t>
            </w:r>
          </w:p>
          <w:p w:rsidR="009567C1" w:rsidRDefault="009567C1" w:rsidP="009567C1"/>
          <w:p w:rsidR="009567C1" w:rsidRPr="009613B8" w:rsidRDefault="009613B8" w:rsidP="009613B8">
            <w:pPr>
              <w:pStyle w:val="ListParagraph"/>
              <w:numPr>
                <w:ilvl w:val="0"/>
                <w:numId w:val="11"/>
              </w:numPr>
              <w:rPr>
                <w:b/>
              </w:rPr>
            </w:pPr>
            <w:r>
              <w:t>Video Equipment</w:t>
            </w:r>
          </w:p>
          <w:p w:rsidR="009613B8" w:rsidRPr="009613B8" w:rsidRDefault="009613B8" w:rsidP="009613B8">
            <w:pPr>
              <w:pStyle w:val="ListParagraph"/>
              <w:numPr>
                <w:ilvl w:val="0"/>
                <w:numId w:val="11"/>
              </w:numPr>
              <w:rPr>
                <w:b/>
              </w:rPr>
            </w:pPr>
            <w:r>
              <w:t>Classroom Observers</w:t>
            </w:r>
          </w:p>
          <w:p w:rsidR="009613B8" w:rsidRPr="009613B8" w:rsidRDefault="009613B8" w:rsidP="009613B8">
            <w:pPr>
              <w:pStyle w:val="ListParagraph"/>
              <w:numPr>
                <w:ilvl w:val="0"/>
                <w:numId w:val="11"/>
              </w:numPr>
              <w:rPr>
                <w:b/>
              </w:rPr>
            </w:pPr>
            <w:r>
              <w:t>Online Questioning and Discussion Materials</w:t>
            </w:r>
          </w:p>
          <w:p w:rsidR="009613B8" w:rsidRPr="009613B8" w:rsidRDefault="009613B8" w:rsidP="009613B8">
            <w:pPr>
              <w:pStyle w:val="ListParagraph"/>
              <w:numPr>
                <w:ilvl w:val="0"/>
                <w:numId w:val="11"/>
              </w:numPr>
              <w:rPr>
                <w:b/>
              </w:rPr>
            </w:pPr>
            <w:r>
              <w:t>2nd Grade Colleagues</w:t>
            </w:r>
          </w:p>
          <w:p w:rsidR="009567C1" w:rsidRPr="009567C1" w:rsidRDefault="009567C1">
            <w:pPr>
              <w:rPr>
                <w:b/>
              </w:rPr>
            </w:pPr>
          </w:p>
        </w:tc>
        <w:tc>
          <w:tcPr>
            <w:tcW w:w="2695" w:type="dxa"/>
          </w:tcPr>
          <w:p w:rsidR="00C67E43" w:rsidRDefault="008D39E7">
            <w:pPr>
              <w:jc w:val="center"/>
              <w:rPr>
                <w:b/>
              </w:rPr>
            </w:pPr>
            <w:r>
              <w:rPr>
                <w:b/>
              </w:rPr>
              <w:t>d. Anticipated Completion Date</w:t>
            </w:r>
          </w:p>
          <w:p w:rsidR="009567C1" w:rsidRDefault="009567C1">
            <w:pPr>
              <w:jc w:val="center"/>
              <w:rPr>
                <w:b/>
              </w:rPr>
            </w:pPr>
          </w:p>
          <w:p w:rsidR="009567C1" w:rsidRDefault="009613B8" w:rsidP="009567C1">
            <w:pPr>
              <w:pStyle w:val="ListParagraph"/>
              <w:numPr>
                <w:ilvl w:val="0"/>
                <w:numId w:val="11"/>
              </w:numPr>
            </w:pPr>
            <w:r>
              <w:t>December 2017</w:t>
            </w:r>
          </w:p>
        </w:tc>
      </w:tr>
      <w:tr w:rsidR="00C67E43">
        <w:tc>
          <w:tcPr>
            <w:tcW w:w="10790" w:type="dxa"/>
            <w:gridSpan w:val="3"/>
          </w:tcPr>
          <w:p w:rsidR="00C67E43" w:rsidRDefault="008D39E7">
            <w:pPr>
              <w:rPr>
                <w:b/>
              </w:rPr>
            </w:pPr>
            <w:r>
              <w:rPr>
                <w:b/>
              </w:rPr>
              <w:t>e. How will you assess your progress/success in addressing the Professional Growth Goal?</w:t>
            </w:r>
          </w:p>
          <w:p w:rsidR="009567C1" w:rsidRDefault="009567C1">
            <w:pPr>
              <w:rPr>
                <w:b/>
              </w:rPr>
            </w:pPr>
          </w:p>
          <w:p w:rsidR="00C67E43" w:rsidRDefault="002E6736" w:rsidP="00A577D4">
            <w:pPr>
              <w:pStyle w:val="ListParagraph"/>
              <w:numPr>
                <w:ilvl w:val="0"/>
                <w:numId w:val="11"/>
              </w:numPr>
            </w:pPr>
            <w:r>
              <w:t>In order to assess my progress for</w:t>
            </w:r>
            <w:r w:rsidR="009613B8">
              <w:t xml:space="preserve"> this professional growth goal, I will video myself using the various questioning and discussion techniques.  Such video recordings will allow me keep track of the number of techniques I’ve used and analyze the success of the technique</w:t>
            </w:r>
            <w:r w:rsidR="00C601D9">
              <w:t>s</w:t>
            </w:r>
            <w:r w:rsidR="009613B8">
              <w:t>.  Watching the videos will give me a second opportunity to consider what I would change to make the used technique more effective.  Also, I will assess my growth goal succe</w:t>
            </w:r>
            <w:r w:rsidR="00C601D9">
              <w:t>ss by asking various education</w:t>
            </w:r>
            <w:r w:rsidR="009613B8">
              <w:t xml:space="preserve"> professional</w:t>
            </w:r>
            <w:r w:rsidR="00C601D9">
              <w:t>s</w:t>
            </w:r>
            <w:r w:rsidR="009613B8">
              <w:t xml:space="preserve"> to observe me as I implement a specific, research-based questioning or discussion technique.  The observer’</w:t>
            </w:r>
            <w:r w:rsidR="00C601D9">
              <w:t>s feedback w</w:t>
            </w:r>
            <w:r w:rsidR="009613B8">
              <w:t xml:space="preserve">ould be insightful.  </w:t>
            </w:r>
            <w:r w:rsidR="00C601D9">
              <w:t>The observer may provide f</w:t>
            </w:r>
            <w:r w:rsidR="009613B8">
              <w:t>uture suggestions.  As stated previously, my goal is to implement five different questioning and discussion techniques.  However, I do plan to use the techniques on more than one occasion in order to accurately determine their effectiveness.</w:t>
            </w:r>
          </w:p>
          <w:p w:rsidR="00C67E43" w:rsidRDefault="00C67E43"/>
        </w:tc>
      </w:tr>
      <w:tr w:rsidR="00C67E43">
        <w:tc>
          <w:tcPr>
            <w:tcW w:w="10790" w:type="dxa"/>
            <w:gridSpan w:val="3"/>
          </w:tcPr>
          <w:p w:rsidR="009567C1" w:rsidRDefault="008D39E7">
            <w:pPr>
              <w:rPr>
                <w:b/>
              </w:rPr>
            </w:pPr>
            <w:r>
              <w:rPr>
                <w:b/>
              </w:rPr>
              <w:t>f. What is the expected impact on student learning of your professional learning activities?</w:t>
            </w:r>
          </w:p>
          <w:p w:rsidR="002E6736" w:rsidRDefault="002E6736">
            <w:pPr>
              <w:rPr>
                <w:b/>
              </w:rPr>
            </w:pPr>
          </w:p>
          <w:p w:rsidR="00C67E43" w:rsidRDefault="002E6736" w:rsidP="00A577D4">
            <w:pPr>
              <w:pStyle w:val="ListParagraph"/>
              <w:numPr>
                <w:ilvl w:val="0"/>
                <w:numId w:val="11"/>
              </w:numPr>
            </w:pPr>
            <w:r>
              <w:t xml:space="preserve">Student learning will be positively impacted by </w:t>
            </w:r>
            <w:r w:rsidR="009613B8">
              <w:t xml:space="preserve">the use of various questioning and discussion techniques.  </w:t>
            </w:r>
            <w:r w:rsidR="00C601D9">
              <w:t>Such techniques will require students to think critically.  As educators, we want to encourage our students to use higher-order thinking.  Students will learn more if they are challenged to think deeper.  Questions and discussions will provide students the opportunity to interact with their classmates.  Such interaction benefits students’ overall learning.</w:t>
            </w:r>
          </w:p>
          <w:p w:rsidR="00C67E43" w:rsidRDefault="00C67E43"/>
        </w:tc>
      </w:tr>
    </w:tbl>
    <w:p w:rsidR="00C67E43" w:rsidRDefault="00C67E43">
      <w:pPr>
        <w:spacing w:after="0" w:line="240" w:lineRule="auto"/>
      </w:pPr>
    </w:p>
    <w:tbl>
      <w:tblPr>
        <w:tblStyle w:val="ae"/>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C67E43">
        <w:tc>
          <w:tcPr>
            <w:tcW w:w="10790" w:type="dxa"/>
            <w:shd w:val="clear" w:color="auto" w:fill="BFBFBF"/>
          </w:tcPr>
          <w:p w:rsidR="00C67E43" w:rsidRDefault="008D39E7">
            <w:r>
              <w:rPr>
                <w:b/>
              </w:rPr>
              <w:t>To be completed at CAP 3 and CAP 4</w:t>
            </w:r>
          </w:p>
        </w:tc>
      </w:tr>
      <w:tr w:rsidR="00C67E43">
        <w:tc>
          <w:tcPr>
            <w:tcW w:w="10790" w:type="dxa"/>
          </w:tcPr>
          <w:p w:rsidR="00C67E43" w:rsidRDefault="008D39E7">
            <w:pPr>
              <w:numPr>
                <w:ilvl w:val="0"/>
                <w:numId w:val="2"/>
              </w:numPr>
              <w:ind w:hanging="360"/>
              <w:contextualSpacing/>
              <w:rPr>
                <w:b/>
              </w:rPr>
            </w:pPr>
            <w:r>
              <w:rPr>
                <w:b/>
              </w:rPr>
              <w:t>Analyze your Professional Growth:</w:t>
            </w:r>
          </w:p>
          <w:p w:rsidR="00C67E43" w:rsidRDefault="00C67E43"/>
          <w:p w:rsidR="009B0628" w:rsidRDefault="00DD2624" w:rsidP="002C53C2">
            <w:pPr>
              <w:pStyle w:val="ListParagraph"/>
              <w:numPr>
                <w:ilvl w:val="0"/>
                <w:numId w:val="11"/>
              </w:numPr>
            </w:pPr>
            <w:r>
              <w:t xml:space="preserve">I am very proud of the progress I have made in regards to my CAP 3 professional growth goals.  Student teaching has allowed me to work towards my set goals on a daily basis.  My first CAP 3 growth goal focused on identifying and addressing student misconceptions.  My goal was to formally identify and address such misconceptions for three separate lessons.  As planned, I documented the times I formally identified and addressed student misconceptions within my student teaching journal.  Five specific misconceptions have been listed in my journal.  The majority of the time I addressed the misconceptions on a personal basis with the students.  This allowed me to individually know if the student was able to modify their original thinking.  </w:t>
            </w:r>
            <w:r>
              <w:lastRenderedPageBreak/>
              <w:t>Some of the misconceptions I identified involved the homophones plain and plane, the key word “altogether” in word problems, and the difference between a cube and a rectangular prism.  My second CAP 3 professional growth goal focused on communicating with student families.  My goal specified that I would directly and indirectly communicat</w:t>
            </w:r>
            <w:bookmarkStart w:id="5" w:name="_GoBack"/>
            <w:bookmarkEnd w:id="5"/>
            <w:r>
              <w:t>e with families on five separate occasions.  I have exceeded this goal and plan to communicate on more occasions before my second student teaching placement ends.  My first student teaching placement provided me with more opportunities to openly communicate with families.  I sent home an introduction le</w:t>
            </w:r>
            <w:r w:rsidR="002A34D2">
              <w:t>tter to families within this class and communicated with parents in the mornings.  I focused on achieving these two professional growth goals this semester.  I am thankful for how I have grown.</w:t>
            </w:r>
            <w:r>
              <w:t xml:space="preserve">  </w:t>
            </w:r>
          </w:p>
          <w:p w:rsidR="002C53C2" w:rsidRDefault="002C53C2" w:rsidP="002C53C2">
            <w:pPr>
              <w:pStyle w:val="ListParagraph"/>
            </w:pPr>
          </w:p>
          <w:p w:rsidR="00410721" w:rsidRPr="008B0D69" w:rsidRDefault="008D39E7">
            <w:pPr>
              <w:numPr>
                <w:ilvl w:val="0"/>
                <w:numId w:val="2"/>
              </w:numPr>
              <w:ind w:hanging="360"/>
              <w:contextualSpacing/>
            </w:pPr>
            <w:r>
              <w:rPr>
                <w:b/>
              </w:rPr>
              <w:t>Summative Reflection:</w:t>
            </w:r>
          </w:p>
          <w:p w:rsidR="008B0D69" w:rsidRDefault="008B0D69" w:rsidP="008B0D69">
            <w:pPr>
              <w:contextualSpacing/>
              <w:rPr>
                <w:b/>
              </w:rPr>
            </w:pPr>
          </w:p>
          <w:p w:rsidR="00C67E43" w:rsidRDefault="002A34D2" w:rsidP="002C53C2">
            <w:pPr>
              <w:pStyle w:val="ListParagraph"/>
              <w:numPr>
                <w:ilvl w:val="0"/>
                <w:numId w:val="10"/>
              </w:numPr>
            </w:pPr>
            <w:r>
              <w:t>It was much easier for me to meet my first CAP 3 goal which focused on student misconceptions.  Meeting my second CAP 3 goal was more of a challenge since I was not the lead teacher within the classroom.  I know I will be able to professionally grow in the area of family communication once I begin my teaching career in August.</w:t>
            </w:r>
            <w:r w:rsidR="0044378C">
              <w:t xml:space="preserve">  Communication with families will be one of my main responsibilities.</w:t>
            </w:r>
            <w:r>
              <w:t xml:space="preserve">  So, my second CAP 3 goal is one I plan on keeping as I begin to teach my second grade students.  Mrs. Ward and Mrs. Garrison, my student teaching cooperating teachers, openly shared the ways in which they communicated with student families.  Their advice has helped prepare me for the future.      </w:t>
            </w:r>
          </w:p>
          <w:p w:rsidR="002C53C2" w:rsidRDefault="002C53C2" w:rsidP="002C53C2">
            <w:pPr>
              <w:pStyle w:val="ListParagraph"/>
            </w:pPr>
          </w:p>
        </w:tc>
      </w:tr>
    </w:tbl>
    <w:p w:rsidR="00C67E43" w:rsidRDefault="00C67E43"/>
    <w:sectPr w:rsidR="00C67E43">
      <w:footerReference w:type="default" r:id="rId10"/>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50C" w:rsidRDefault="0046250C" w:rsidP="001917E3">
      <w:pPr>
        <w:spacing w:after="0" w:line="240" w:lineRule="auto"/>
      </w:pPr>
      <w:r>
        <w:separator/>
      </w:r>
    </w:p>
  </w:endnote>
  <w:endnote w:type="continuationSeparator" w:id="0">
    <w:p w:rsidR="0046250C" w:rsidRDefault="0046250C" w:rsidP="00191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7D4" w:rsidRDefault="00A577D4">
    <w:pPr>
      <w:pStyle w:val="Footer"/>
    </w:pPr>
    <w:r>
      <w:tab/>
    </w:r>
    <w:r>
      <w:tab/>
      <w:t>2016-17</w:t>
    </w:r>
  </w:p>
  <w:p w:rsidR="00A577D4" w:rsidRDefault="00A577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50C" w:rsidRDefault="0046250C" w:rsidP="001917E3">
      <w:pPr>
        <w:spacing w:after="0" w:line="240" w:lineRule="auto"/>
      </w:pPr>
      <w:r>
        <w:separator/>
      </w:r>
    </w:p>
  </w:footnote>
  <w:footnote w:type="continuationSeparator" w:id="0">
    <w:p w:rsidR="0046250C" w:rsidRDefault="0046250C" w:rsidP="001917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115C5"/>
    <w:multiLevelType w:val="multilevel"/>
    <w:tmpl w:val="D9A898BA"/>
    <w:lvl w:ilvl="0">
      <w:start w:val="3"/>
      <w:numFmt w:val="decimal"/>
      <w:lvlText w:val="%1"/>
      <w:lvlJc w:val="left"/>
      <w:pPr>
        <w:ind w:left="360" w:hanging="360"/>
      </w:pPr>
      <w:rPr>
        <w:rFonts w:hint="default"/>
      </w:rPr>
    </w:lvl>
    <w:lvl w:ilvl="1">
      <w:start w:val="1"/>
      <w:numFmt w:val="decimal"/>
      <w:lvlText w:val="%1.%2"/>
      <w:lvlJc w:val="left"/>
      <w:pPr>
        <w:ind w:left="732" w:hanging="360"/>
      </w:pPr>
      <w:rPr>
        <w:rFonts w:hint="default"/>
      </w:rPr>
    </w:lvl>
    <w:lvl w:ilvl="2">
      <w:start w:val="1"/>
      <w:numFmt w:val="decimal"/>
      <w:lvlText w:val="%1.%2.%3"/>
      <w:lvlJc w:val="left"/>
      <w:pPr>
        <w:ind w:left="1104" w:hanging="360"/>
      </w:pPr>
      <w:rPr>
        <w:rFonts w:hint="default"/>
      </w:rPr>
    </w:lvl>
    <w:lvl w:ilvl="3">
      <w:start w:val="1"/>
      <w:numFmt w:val="decimal"/>
      <w:lvlText w:val="%1.%2.%3.%4"/>
      <w:lvlJc w:val="left"/>
      <w:pPr>
        <w:ind w:left="1836" w:hanging="720"/>
      </w:pPr>
      <w:rPr>
        <w:rFonts w:hint="default"/>
      </w:rPr>
    </w:lvl>
    <w:lvl w:ilvl="4">
      <w:start w:val="1"/>
      <w:numFmt w:val="decimal"/>
      <w:lvlText w:val="%1.%2.%3.%4.%5"/>
      <w:lvlJc w:val="left"/>
      <w:pPr>
        <w:ind w:left="2208" w:hanging="720"/>
      </w:pPr>
      <w:rPr>
        <w:rFonts w:hint="default"/>
      </w:rPr>
    </w:lvl>
    <w:lvl w:ilvl="5">
      <w:start w:val="1"/>
      <w:numFmt w:val="decimal"/>
      <w:lvlText w:val="%1.%2.%3.%4.%5.%6"/>
      <w:lvlJc w:val="left"/>
      <w:pPr>
        <w:ind w:left="2940" w:hanging="1080"/>
      </w:pPr>
      <w:rPr>
        <w:rFonts w:hint="default"/>
      </w:rPr>
    </w:lvl>
    <w:lvl w:ilvl="6">
      <w:start w:val="1"/>
      <w:numFmt w:val="decimal"/>
      <w:lvlText w:val="%1.%2.%3.%4.%5.%6.%7"/>
      <w:lvlJc w:val="left"/>
      <w:pPr>
        <w:ind w:left="3312" w:hanging="1080"/>
      </w:pPr>
      <w:rPr>
        <w:rFonts w:hint="default"/>
      </w:rPr>
    </w:lvl>
    <w:lvl w:ilvl="7">
      <w:start w:val="1"/>
      <w:numFmt w:val="decimal"/>
      <w:lvlText w:val="%1.%2.%3.%4.%5.%6.%7.%8"/>
      <w:lvlJc w:val="left"/>
      <w:pPr>
        <w:ind w:left="3684" w:hanging="1080"/>
      </w:pPr>
      <w:rPr>
        <w:rFonts w:hint="default"/>
      </w:rPr>
    </w:lvl>
    <w:lvl w:ilvl="8">
      <w:start w:val="1"/>
      <w:numFmt w:val="decimal"/>
      <w:lvlText w:val="%1.%2.%3.%4.%5.%6.%7.%8.%9"/>
      <w:lvlJc w:val="left"/>
      <w:pPr>
        <w:ind w:left="4416" w:hanging="1440"/>
      </w:pPr>
      <w:rPr>
        <w:rFonts w:hint="default"/>
      </w:rPr>
    </w:lvl>
  </w:abstractNum>
  <w:abstractNum w:abstractNumId="1" w15:restartNumberingAfterBreak="0">
    <w:nsid w:val="0CDD3A5B"/>
    <w:multiLevelType w:val="hybridMultilevel"/>
    <w:tmpl w:val="410E4C64"/>
    <w:lvl w:ilvl="0" w:tplc="3DA69358">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191815D4">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321FFB"/>
    <w:multiLevelType w:val="multilevel"/>
    <w:tmpl w:val="24CACBAA"/>
    <w:lvl w:ilvl="0">
      <w:start w:val="4"/>
      <w:numFmt w:val="decimal"/>
      <w:lvlText w:val="%1"/>
      <w:lvlJc w:val="left"/>
      <w:pPr>
        <w:ind w:left="360" w:hanging="360"/>
      </w:pPr>
      <w:rPr>
        <w:rFonts w:hint="default"/>
      </w:rPr>
    </w:lvl>
    <w:lvl w:ilvl="1">
      <w:start w:val="1"/>
      <w:numFmt w:val="decimal"/>
      <w:lvlText w:val="%1.%2"/>
      <w:lvlJc w:val="left"/>
      <w:pPr>
        <w:ind w:left="732" w:hanging="360"/>
      </w:pPr>
      <w:rPr>
        <w:rFonts w:hint="default"/>
      </w:rPr>
    </w:lvl>
    <w:lvl w:ilvl="2">
      <w:start w:val="1"/>
      <w:numFmt w:val="decimal"/>
      <w:lvlText w:val="%1.%2.%3"/>
      <w:lvlJc w:val="left"/>
      <w:pPr>
        <w:ind w:left="1104" w:hanging="360"/>
      </w:pPr>
      <w:rPr>
        <w:rFonts w:hint="default"/>
      </w:rPr>
    </w:lvl>
    <w:lvl w:ilvl="3">
      <w:start w:val="1"/>
      <w:numFmt w:val="decimal"/>
      <w:lvlText w:val="%1.%2.%3.%4"/>
      <w:lvlJc w:val="left"/>
      <w:pPr>
        <w:ind w:left="1836" w:hanging="720"/>
      </w:pPr>
      <w:rPr>
        <w:rFonts w:hint="default"/>
      </w:rPr>
    </w:lvl>
    <w:lvl w:ilvl="4">
      <w:start w:val="1"/>
      <w:numFmt w:val="decimal"/>
      <w:lvlText w:val="%1.%2.%3.%4.%5"/>
      <w:lvlJc w:val="left"/>
      <w:pPr>
        <w:ind w:left="2208" w:hanging="720"/>
      </w:pPr>
      <w:rPr>
        <w:rFonts w:hint="default"/>
      </w:rPr>
    </w:lvl>
    <w:lvl w:ilvl="5">
      <w:start w:val="1"/>
      <w:numFmt w:val="decimal"/>
      <w:lvlText w:val="%1.%2.%3.%4.%5.%6"/>
      <w:lvlJc w:val="left"/>
      <w:pPr>
        <w:ind w:left="2940" w:hanging="1080"/>
      </w:pPr>
      <w:rPr>
        <w:rFonts w:hint="default"/>
      </w:rPr>
    </w:lvl>
    <w:lvl w:ilvl="6">
      <w:start w:val="1"/>
      <w:numFmt w:val="decimal"/>
      <w:lvlText w:val="%1.%2.%3.%4.%5.%6.%7"/>
      <w:lvlJc w:val="left"/>
      <w:pPr>
        <w:ind w:left="3312" w:hanging="1080"/>
      </w:pPr>
      <w:rPr>
        <w:rFonts w:hint="default"/>
      </w:rPr>
    </w:lvl>
    <w:lvl w:ilvl="7">
      <w:start w:val="1"/>
      <w:numFmt w:val="decimal"/>
      <w:lvlText w:val="%1.%2.%3.%4.%5.%6.%7.%8"/>
      <w:lvlJc w:val="left"/>
      <w:pPr>
        <w:ind w:left="3684" w:hanging="1080"/>
      </w:pPr>
      <w:rPr>
        <w:rFonts w:hint="default"/>
      </w:rPr>
    </w:lvl>
    <w:lvl w:ilvl="8">
      <w:start w:val="1"/>
      <w:numFmt w:val="decimal"/>
      <w:lvlText w:val="%1.%2.%3.%4.%5.%6.%7.%8.%9"/>
      <w:lvlJc w:val="left"/>
      <w:pPr>
        <w:ind w:left="4416" w:hanging="1440"/>
      </w:pPr>
      <w:rPr>
        <w:rFonts w:hint="default"/>
      </w:rPr>
    </w:lvl>
  </w:abstractNum>
  <w:abstractNum w:abstractNumId="3" w15:restartNumberingAfterBreak="0">
    <w:nsid w:val="157F6680"/>
    <w:multiLevelType w:val="multilevel"/>
    <w:tmpl w:val="1320165E"/>
    <w:lvl w:ilvl="0">
      <w:start w:val="5"/>
      <w:numFmt w:val="decimal"/>
      <w:lvlText w:val="%1"/>
      <w:lvlJc w:val="left"/>
      <w:pPr>
        <w:ind w:left="360" w:hanging="360"/>
      </w:pPr>
      <w:rPr>
        <w:rFonts w:hint="default"/>
      </w:rPr>
    </w:lvl>
    <w:lvl w:ilvl="1">
      <w:start w:val="1"/>
      <w:numFmt w:val="decimal"/>
      <w:lvlText w:val="%1.%2"/>
      <w:lvlJc w:val="left"/>
      <w:pPr>
        <w:ind w:left="732" w:hanging="360"/>
      </w:pPr>
      <w:rPr>
        <w:rFonts w:hint="default"/>
      </w:rPr>
    </w:lvl>
    <w:lvl w:ilvl="2">
      <w:start w:val="1"/>
      <w:numFmt w:val="decimal"/>
      <w:lvlText w:val="%1.%2.%3"/>
      <w:lvlJc w:val="left"/>
      <w:pPr>
        <w:ind w:left="1104" w:hanging="360"/>
      </w:pPr>
      <w:rPr>
        <w:rFonts w:hint="default"/>
      </w:rPr>
    </w:lvl>
    <w:lvl w:ilvl="3">
      <w:start w:val="1"/>
      <w:numFmt w:val="decimal"/>
      <w:lvlText w:val="%1.%2.%3.%4"/>
      <w:lvlJc w:val="left"/>
      <w:pPr>
        <w:ind w:left="1836" w:hanging="720"/>
      </w:pPr>
      <w:rPr>
        <w:rFonts w:hint="default"/>
      </w:rPr>
    </w:lvl>
    <w:lvl w:ilvl="4">
      <w:start w:val="1"/>
      <w:numFmt w:val="decimal"/>
      <w:lvlText w:val="%1.%2.%3.%4.%5"/>
      <w:lvlJc w:val="left"/>
      <w:pPr>
        <w:ind w:left="2208" w:hanging="720"/>
      </w:pPr>
      <w:rPr>
        <w:rFonts w:hint="default"/>
      </w:rPr>
    </w:lvl>
    <w:lvl w:ilvl="5">
      <w:start w:val="1"/>
      <w:numFmt w:val="decimal"/>
      <w:lvlText w:val="%1.%2.%3.%4.%5.%6"/>
      <w:lvlJc w:val="left"/>
      <w:pPr>
        <w:ind w:left="2940" w:hanging="1080"/>
      </w:pPr>
      <w:rPr>
        <w:rFonts w:hint="default"/>
      </w:rPr>
    </w:lvl>
    <w:lvl w:ilvl="6">
      <w:start w:val="1"/>
      <w:numFmt w:val="decimal"/>
      <w:lvlText w:val="%1.%2.%3.%4.%5.%6.%7"/>
      <w:lvlJc w:val="left"/>
      <w:pPr>
        <w:ind w:left="3312" w:hanging="1080"/>
      </w:pPr>
      <w:rPr>
        <w:rFonts w:hint="default"/>
      </w:rPr>
    </w:lvl>
    <w:lvl w:ilvl="7">
      <w:start w:val="1"/>
      <w:numFmt w:val="decimal"/>
      <w:lvlText w:val="%1.%2.%3.%4.%5.%6.%7.%8"/>
      <w:lvlJc w:val="left"/>
      <w:pPr>
        <w:ind w:left="3684" w:hanging="1080"/>
      </w:pPr>
      <w:rPr>
        <w:rFonts w:hint="default"/>
      </w:rPr>
    </w:lvl>
    <w:lvl w:ilvl="8">
      <w:start w:val="1"/>
      <w:numFmt w:val="decimal"/>
      <w:lvlText w:val="%1.%2.%3.%4.%5.%6.%7.%8.%9"/>
      <w:lvlJc w:val="left"/>
      <w:pPr>
        <w:ind w:left="4416" w:hanging="1440"/>
      </w:pPr>
      <w:rPr>
        <w:rFonts w:hint="default"/>
      </w:rPr>
    </w:lvl>
  </w:abstractNum>
  <w:abstractNum w:abstractNumId="4" w15:restartNumberingAfterBreak="0">
    <w:nsid w:val="1E376674"/>
    <w:multiLevelType w:val="hybridMultilevel"/>
    <w:tmpl w:val="D9D68DFA"/>
    <w:lvl w:ilvl="0" w:tplc="59CAF81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725D05"/>
    <w:multiLevelType w:val="multilevel"/>
    <w:tmpl w:val="AF8407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5B430E3"/>
    <w:multiLevelType w:val="hybridMultilevel"/>
    <w:tmpl w:val="FD4E547C"/>
    <w:lvl w:ilvl="0" w:tplc="13E244B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E422C8"/>
    <w:multiLevelType w:val="multilevel"/>
    <w:tmpl w:val="0BB8FC9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25D228B"/>
    <w:multiLevelType w:val="hybridMultilevel"/>
    <w:tmpl w:val="C526F4EC"/>
    <w:lvl w:ilvl="0" w:tplc="AF3E657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811089"/>
    <w:multiLevelType w:val="multilevel"/>
    <w:tmpl w:val="2758A2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6BB305DB"/>
    <w:multiLevelType w:val="multilevel"/>
    <w:tmpl w:val="E8CEAD42"/>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CED03FE"/>
    <w:multiLevelType w:val="multilevel"/>
    <w:tmpl w:val="871E2D5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11"/>
  </w:num>
  <w:num w:numId="2">
    <w:abstractNumId w:val="9"/>
  </w:num>
  <w:num w:numId="3">
    <w:abstractNumId w:val="5"/>
  </w:num>
  <w:num w:numId="4">
    <w:abstractNumId w:val="1"/>
  </w:num>
  <w:num w:numId="5">
    <w:abstractNumId w:val="10"/>
  </w:num>
  <w:num w:numId="6">
    <w:abstractNumId w:val="7"/>
  </w:num>
  <w:num w:numId="7">
    <w:abstractNumId w:val="0"/>
  </w:num>
  <w:num w:numId="8">
    <w:abstractNumId w:val="2"/>
  </w:num>
  <w:num w:numId="9">
    <w:abstractNumId w:val="3"/>
  </w:num>
  <w:num w:numId="10">
    <w:abstractNumId w:val="8"/>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E43"/>
    <w:rsid w:val="00040444"/>
    <w:rsid w:val="000A16FE"/>
    <w:rsid w:val="000F3BEB"/>
    <w:rsid w:val="00143836"/>
    <w:rsid w:val="001917E3"/>
    <w:rsid w:val="002178F3"/>
    <w:rsid w:val="002A1A29"/>
    <w:rsid w:val="002A34D2"/>
    <w:rsid w:val="002C53C2"/>
    <w:rsid w:val="002E6736"/>
    <w:rsid w:val="00410721"/>
    <w:rsid w:val="0044378C"/>
    <w:rsid w:val="0046250C"/>
    <w:rsid w:val="00512998"/>
    <w:rsid w:val="0054717B"/>
    <w:rsid w:val="0067723E"/>
    <w:rsid w:val="00680F57"/>
    <w:rsid w:val="006D1AC9"/>
    <w:rsid w:val="00703C12"/>
    <w:rsid w:val="007B705B"/>
    <w:rsid w:val="00836718"/>
    <w:rsid w:val="008B0D69"/>
    <w:rsid w:val="008D39E7"/>
    <w:rsid w:val="00936591"/>
    <w:rsid w:val="009567C1"/>
    <w:rsid w:val="009613B8"/>
    <w:rsid w:val="009B0628"/>
    <w:rsid w:val="00A577D4"/>
    <w:rsid w:val="00A825F4"/>
    <w:rsid w:val="00AB59B8"/>
    <w:rsid w:val="00AC326B"/>
    <w:rsid w:val="00AD3E80"/>
    <w:rsid w:val="00AF6FD7"/>
    <w:rsid w:val="00BB0C9A"/>
    <w:rsid w:val="00C601D9"/>
    <w:rsid w:val="00C67E43"/>
    <w:rsid w:val="00C8633C"/>
    <w:rsid w:val="00CA3D03"/>
    <w:rsid w:val="00DD2624"/>
    <w:rsid w:val="00DF1BCC"/>
    <w:rsid w:val="00E47808"/>
    <w:rsid w:val="00EC23E9"/>
    <w:rsid w:val="00ED6A63"/>
    <w:rsid w:val="00EE2581"/>
    <w:rsid w:val="00F01397"/>
    <w:rsid w:val="00F44A09"/>
    <w:rsid w:val="00F92FD1"/>
    <w:rsid w:val="00FA1545"/>
    <w:rsid w:val="00FD0285"/>
    <w:rsid w:val="00FF5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9A6EF6-489A-4B57-BBF6-6196C4BD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pPr>
      <w:spacing w:after="0" w:line="240" w:lineRule="auto"/>
    </w:pPr>
    <w:tblPr>
      <w:tblStyleRowBandSize w:val="1"/>
      <w:tblStyleColBandSize w:val="1"/>
      <w:tblCellMar>
        <w:left w:w="115" w:type="dxa"/>
        <w:right w:w="115" w:type="dxa"/>
      </w:tblCellMar>
    </w:tblPr>
  </w:style>
  <w:style w:type="table" w:customStyle="1" w:styleId="ad">
    <w:basedOn w:val="TableNormal"/>
    <w:pPr>
      <w:spacing w:after="0" w:line="240" w:lineRule="auto"/>
    </w:pPr>
    <w:tblPr>
      <w:tblStyleRowBandSize w:val="1"/>
      <w:tblStyleColBandSize w:val="1"/>
      <w:tblCellMar>
        <w:left w:w="115" w:type="dxa"/>
        <w:right w:w="115" w:type="dxa"/>
      </w:tblCellMar>
    </w:tblPr>
  </w:style>
  <w:style w:type="table" w:customStyle="1" w:styleId="ae">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D39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9E7"/>
    <w:rPr>
      <w:rFonts w:ascii="Tahoma" w:hAnsi="Tahoma" w:cs="Tahoma"/>
      <w:sz w:val="16"/>
      <w:szCs w:val="16"/>
    </w:rPr>
  </w:style>
  <w:style w:type="paragraph" w:styleId="Header">
    <w:name w:val="header"/>
    <w:basedOn w:val="Normal"/>
    <w:link w:val="HeaderChar"/>
    <w:uiPriority w:val="99"/>
    <w:unhideWhenUsed/>
    <w:rsid w:val="00191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7E3"/>
  </w:style>
  <w:style w:type="paragraph" w:styleId="Footer">
    <w:name w:val="footer"/>
    <w:basedOn w:val="Normal"/>
    <w:link w:val="FooterChar"/>
    <w:uiPriority w:val="99"/>
    <w:unhideWhenUsed/>
    <w:rsid w:val="00191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7E3"/>
  </w:style>
  <w:style w:type="paragraph" w:styleId="NoSpacing">
    <w:name w:val="No Spacing"/>
    <w:uiPriority w:val="1"/>
    <w:qFormat/>
    <w:rsid w:val="00040444"/>
    <w:pPr>
      <w:spacing w:after="0" w:line="240" w:lineRule="auto"/>
    </w:pPr>
    <w:rPr>
      <w:rFonts w:asciiTheme="minorHAnsi" w:eastAsiaTheme="minorHAnsi" w:hAnsiTheme="minorHAnsi" w:cstheme="minorBidi"/>
      <w:color w:val="auto"/>
    </w:rPr>
  </w:style>
  <w:style w:type="paragraph" w:styleId="ListParagraph">
    <w:name w:val="List Paragraph"/>
    <w:basedOn w:val="Normal"/>
    <w:uiPriority w:val="34"/>
    <w:qFormat/>
    <w:rsid w:val="00040444"/>
    <w:pPr>
      <w:ind w:left="720"/>
      <w:contextualSpacing/>
    </w:pPr>
    <w:rPr>
      <w:rFonts w:asciiTheme="minorHAnsi" w:eastAsiaTheme="minorHAnsi" w:hAnsiTheme="minorHAnsi" w:cstheme="minorBidi"/>
      <w:color w:val="auto"/>
    </w:rPr>
  </w:style>
  <w:style w:type="character" w:styleId="Hyperlink">
    <w:name w:val="Hyperlink"/>
    <w:basedOn w:val="DefaultParagraphFont"/>
    <w:uiPriority w:val="99"/>
    <w:unhideWhenUsed/>
    <w:rsid w:val="000404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yepsb.net/" TargetMode="External"/><Relationship Id="rId3" Type="http://schemas.openxmlformats.org/officeDocument/2006/relationships/settings" Target="settings.xml"/><Relationship Id="rId7" Type="http://schemas.openxmlformats.org/officeDocument/2006/relationships/hyperlink" Target="http://education.ky.gov/teachers/HiEffTeach/Pages/PGES--Overview-Series.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nc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12</Pages>
  <Words>4098</Words>
  <Characters>23363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9</cp:revision>
  <cp:lastPrinted>2016-09-12T12:50:00Z</cp:lastPrinted>
  <dcterms:created xsi:type="dcterms:W3CDTF">2016-12-13T17:53:00Z</dcterms:created>
  <dcterms:modified xsi:type="dcterms:W3CDTF">2017-03-19T18:59:00Z</dcterms:modified>
</cp:coreProperties>
</file>