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909" w:rsidRPr="006951E0" w:rsidRDefault="00376909">
      <w:pPr>
        <w:rPr>
          <w:b/>
          <w:sz w:val="32"/>
        </w:rPr>
      </w:pPr>
      <w:r w:rsidRPr="00A95E10">
        <w:rPr>
          <w:b/>
          <w:sz w:val="32"/>
        </w:rPr>
        <w:t>Hudson and La Salle Textbook Information:</w:t>
      </w:r>
    </w:p>
    <w:p w:rsidR="00376909" w:rsidRDefault="00A95E10">
      <w:r>
        <w:t>Henry Hudson –</w:t>
      </w:r>
    </w:p>
    <w:p w:rsidR="006951E0" w:rsidRDefault="00A95E10" w:rsidP="006951E0">
      <w:pPr>
        <w:pStyle w:val="ListParagraph"/>
        <w:numPr>
          <w:ilvl w:val="0"/>
          <w:numId w:val="1"/>
        </w:numPr>
      </w:pPr>
      <w:r>
        <w:t>Personal Background</w:t>
      </w:r>
      <w:r w:rsidR="008E00AE">
        <w:t>/Sponsor/Motives</w:t>
      </w:r>
      <w:r>
        <w:t xml:space="preserve"> – </w:t>
      </w:r>
      <w:r>
        <w:rPr>
          <w:rStyle w:val="mainideas"/>
        </w:rPr>
        <w:t>England kept searching for a northern sea route to Asia, as did the country called Holland or the Netherlands.</w:t>
      </w:r>
      <w:r>
        <w:t xml:space="preserve"> In 1609, the Dutch East India Company in Holland hired Henry Hudson, an English sea captain.</w:t>
      </w:r>
      <w:r w:rsidR="008E00AE">
        <w:t xml:space="preserve"> (sailor – England and Holland – to find a route to Asia)</w:t>
      </w:r>
    </w:p>
    <w:p w:rsidR="006951E0" w:rsidRDefault="006951E0" w:rsidP="006951E0">
      <w:pPr>
        <w:pStyle w:val="ListParagraph"/>
        <w:spacing w:after="0"/>
      </w:pPr>
    </w:p>
    <w:p w:rsidR="006951E0" w:rsidRDefault="009F4912" w:rsidP="00371D37">
      <w:pPr>
        <w:pStyle w:val="ListParagraph"/>
        <w:numPr>
          <w:ilvl w:val="0"/>
          <w:numId w:val="1"/>
        </w:numPr>
        <w:rPr>
          <w:rStyle w:val="mainideas"/>
        </w:rPr>
      </w:pPr>
      <w:r>
        <w:rPr>
          <w:noProof/>
        </w:rPr>
        <w:drawing>
          <wp:anchor distT="0" distB="0" distL="114300" distR="114300" simplePos="0" relativeHeight="251658240" behindDoc="0" locked="0" layoutInCell="1" allowOverlap="1" wp14:anchorId="7E545E31" wp14:editId="05AE71CB">
            <wp:simplePos x="0" y="0"/>
            <wp:positionH relativeFrom="column">
              <wp:posOffset>2590800</wp:posOffset>
            </wp:positionH>
            <wp:positionV relativeFrom="paragraph">
              <wp:posOffset>811530</wp:posOffset>
            </wp:positionV>
            <wp:extent cx="1323975" cy="1452858"/>
            <wp:effectExtent l="0" t="0" r="0" b="0"/>
            <wp:wrapNone/>
            <wp:docPr id="1" name="Picture 1" descr="http://s3.amazonaws.com/platoproduction20150630/system/images/15848/large/5_AP_SE_5_7_15I.jpg?1425672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platoproduction20150630/system/images/15848/large/5_AP_SE_5_7_15I.jpg?142567281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3975" cy="1452858"/>
                    </a:xfrm>
                    <a:prstGeom prst="rect">
                      <a:avLst/>
                    </a:prstGeom>
                    <a:noFill/>
                    <a:ln>
                      <a:noFill/>
                    </a:ln>
                  </pic:spPr>
                </pic:pic>
              </a:graphicData>
            </a:graphic>
            <wp14:sizeRelH relativeFrom="page">
              <wp14:pctWidth>0</wp14:pctWidth>
            </wp14:sizeRelH>
            <wp14:sizeRelV relativeFrom="page">
              <wp14:pctHeight>0</wp14:pctHeight>
            </wp14:sizeRelV>
          </wp:anchor>
        </w:drawing>
      </w:r>
      <w:r w:rsidR="00A95E10" w:rsidRPr="006951E0">
        <w:t xml:space="preserve">Exploration Route </w:t>
      </w:r>
      <w:r w:rsidR="006951E0" w:rsidRPr="006951E0">
        <w:t xml:space="preserve">– </w:t>
      </w:r>
      <w:r w:rsidR="008E00AE" w:rsidRPr="006951E0">
        <w:t xml:space="preserve">While sailing along the Atlantic coast of North America, Hudson and his men entered a narrow harbor. From there, Hudson saw a gigantic body of water leading north. </w:t>
      </w:r>
      <w:r w:rsidR="008E00AE" w:rsidRPr="006951E0">
        <w:rPr>
          <w:rStyle w:val="mainideas"/>
        </w:rPr>
        <w:t>Believing that this was the Northwest Passage,</w:t>
      </w:r>
      <w:r w:rsidR="008E00AE" w:rsidRPr="006951E0">
        <w:rPr>
          <w:rStyle w:val="mainideas"/>
        </w:rPr>
        <w:t xml:space="preserve"> a faster sea route from Europe to Asia through North America,</w:t>
      </w:r>
      <w:r w:rsidR="008E00AE" w:rsidRPr="006951E0">
        <w:rPr>
          <w:rStyle w:val="mainideas"/>
        </w:rPr>
        <w:t xml:space="preserve"> Hudson sailed up the waterway. When the water became too shallow for his boat, Hudson realized that it was only a river.</w:t>
      </w:r>
      <w:r w:rsidR="006951E0" w:rsidRPr="006951E0">
        <w:rPr>
          <w:rStyle w:val="mainideas"/>
        </w:rPr>
        <w:t xml:space="preserve">  </w:t>
      </w:r>
      <w:r w:rsidR="008E00AE" w:rsidRPr="006951E0">
        <w:rPr>
          <w:rStyle w:val="mainideas"/>
        </w:rPr>
        <w:t>Today, this is called the Hudson River.</w:t>
      </w:r>
      <w:r w:rsidRPr="009F4912">
        <w:rPr>
          <w:noProof/>
        </w:rPr>
        <w:t xml:space="preserve"> </w:t>
      </w:r>
    </w:p>
    <w:p w:rsidR="006951E0" w:rsidRDefault="006951E0" w:rsidP="006951E0">
      <w:pPr>
        <w:pStyle w:val="ListParagraph"/>
        <w:rPr>
          <w:rStyle w:val="mainideas"/>
        </w:rPr>
      </w:pPr>
    </w:p>
    <w:p w:rsidR="006951E0" w:rsidRDefault="006951E0" w:rsidP="006951E0">
      <w:pPr>
        <w:rPr>
          <w:rStyle w:val="mainideas"/>
        </w:rPr>
      </w:pPr>
    </w:p>
    <w:p w:rsidR="006951E0" w:rsidRDefault="006951E0" w:rsidP="006951E0">
      <w:pPr>
        <w:rPr>
          <w:rStyle w:val="mainideas"/>
        </w:rPr>
      </w:pPr>
    </w:p>
    <w:p w:rsidR="009F4912" w:rsidRDefault="009F4912" w:rsidP="009F4912">
      <w:pPr>
        <w:rPr>
          <w:rStyle w:val="mainideas"/>
        </w:rPr>
      </w:pPr>
    </w:p>
    <w:p w:rsidR="009F4912" w:rsidRDefault="009F4912" w:rsidP="009F4912">
      <w:pPr>
        <w:rPr>
          <w:rStyle w:val="mainideas"/>
        </w:rPr>
      </w:pPr>
    </w:p>
    <w:p w:rsidR="009F4912" w:rsidRPr="006951E0" w:rsidRDefault="006951E0" w:rsidP="009F4912">
      <w:pPr>
        <w:pStyle w:val="ListParagraph"/>
        <w:numPr>
          <w:ilvl w:val="0"/>
          <w:numId w:val="1"/>
        </w:numPr>
        <w:rPr>
          <w:rStyle w:val="mainideas"/>
        </w:rPr>
      </w:pPr>
      <w:r w:rsidRPr="006951E0">
        <w:rPr>
          <w:rStyle w:val="mainideas"/>
        </w:rPr>
        <w:t xml:space="preserve">Exploration Dates/Impact – </w:t>
      </w:r>
      <w:r w:rsidRPr="006951E0">
        <w:t>In 1610, the East India Company paid Hudson to cross the Atlantic again.</w:t>
      </w:r>
      <w:r w:rsidRPr="006951E0">
        <w:t xml:space="preserve"> </w:t>
      </w:r>
      <w:r w:rsidRPr="006951E0">
        <w:t>In the spri</w:t>
      </w:r>
      <w:r w:rsidRPr="006951E0">
        <w:t>ng, the crew rebelled.  T</w:t>
      </w:r>
      <w:r w:rsidRPr="006951E0">
        <w:t xml:space="preserve">hey set Hudson, his son, and seven others afloat in a small boat. </w:t>
      </w:r>
      <w:r w:rsidRPr="006951E0">
        <w:rPr>
          <w:rStyle w:val="mainideas"/>
        </w:rPr>
        <w:t>Hudson was never seen again, but his voyage did give England a claim to eastern Canada.</w:t>
      </w:r>
      <w:r w:rsidRPr="006951E0">
        <w:rPr>
          <w:rStyle w:val="mainideas"/>
        </w:rPr>
        <w:t xml:space="preserve"> (1609-1610; claimed lands for a European nation and provided new information for maps)</w:t>
      </w:r>
    </w:p>
    <w:p w:rsidR="009F4912" w:rsidRDefault="006951E0" w:rsidP="006951E0">
      <w:pPr>
        <w:pStyle w:val="NormalWeb"/>
        <w:rPr>
          <w:rStyle w:val="mainideas"/>
          <w:rFonts w:asciiTheme="minorHAnsi" w:hAnsiTheme="minorHAnsi"/>
          <w:sz w:val="22"/>
        </w:rPr>
      </w:pPr>
      <w:r>
        <w:rPr>
          <w:rStyle w:val="mainideas"/>
          <w:rFonts w:asciiTheme="minorHAnsi" w:hAnsiTheme="minorHAnsi"/>
          <w:sz w:val="22"/>
        </w:rPr>
        <w:t xml:space="preserve">Robert de La Salle </w:t>
      </w:r>
      <w:r w:rsidR="009F4912">
        <w:rPr>
          <w:rStyle w:val="mainideas"/>
          <w:rFonts w:asciiTheme="minorHAnsi" w:hAnsiTheme="minorHAnsi"/>
          <w:sz w:val="22"/>
        </w:rPr>
        <w:t>-</w:t>
      </w:r>
    </w:p>
    <w:p w:rsidR="009F4912" w:rsidRDefault="009F4912" w:rsidP="001E1D82">
      <w:pPr>
        <w:pStyle w:val="ListParagraph"/>
        <w:numPr>
          <w:ilvl w:val="0"/>
          <w:numId w:val="1"/>
        </w:numPr>
        <w:spacing w:after="0"/>
        <w:rPr>
          <w:rStyle w:val="mainideas"/>
        </w:rPr>
      </w:pPr>
      <w:r>
        <w:t xml:space="preserve">Personal </w:t>
      </w:r>
      <w:r>
        <w:rPr>
          <w:rStyle w:val="mainideas"/>
        </w:rPr>
        <w:t>Background/Sponsor/Motives –</w:t>
      </w:r>
      <w:r w:rsidRPr="006951E0">
        <w:t xml:space="preserve"> In the 1600s, the French began to settle on their land claims. In 1666, Robert de La Salle, a French nobleman, sailed to New France.</w:t>
      </w:r>
      <w:r>
        <w:t xml:space="preserve"> </w:t>
      </w:r>
      <w:r w:rsidRPr="006951E0">
        <w:rPr>
          <w:rStyle w:val="mainideas"/>
        </w:rPr>
        <w:t>La Salle dreamed not only of personal wealth but also of a French empire of trading posts, forts, and settlements.</w:t>
      </w:r>
      <w:r>
        <w:rPr>
          <w:rStyle w:val="mainideas"/>
        </w:rPr>
        <w:t xml:space="preserve"> (nobleman, France, to find gold and silver)</w:t>
      </w:r>
    </w:p>
    <w:p w:rsidR="009F4912" w:rsidRDefault="009F4912" w:rsidP="009F4912">
      <w:pPr>
        <w:pStyle w:val="ListParagraph"/>
        <w:spacing w:after="0"/>
      </w:pPr>
    </w:p>
    <w:p w:rsidR="009F4912" w:rsidRDefault="009F4912" w:rsidP="009F4912">
      <w:pPr>
        <w:pStyle w:val="ListParagraph"/>
        <w:numPr>
          <w:ilvl w:val="0"/>
          <w:numId w:val="1"/>
        </w:numPr>
        <w:rPr>
          <w:rStyle w:val="mainideas"/>
        </w:rPr>
      </w:pPr>
      <w:r>
        <w:rPr>
          <w:noProof/>
        </w:rPr>
        <w:drawing>
          <wp:anchor distT="0" distB="0" distL="114300" distR="114300" simplePos="0" relativeHeight="251660288" behindDoc="0" locked="0" layoutInCell="1" allowOverlap="1" wp14:anchorId="7850278E" wp14:editId="360A7869">
            <wp:simplePos x="0" y="0"/>
            <wp:positionH relativeFrom="column">
              <wp:posOffset>2524593</wp:posOffset>
            </wp:positionH>
            <wp:positionV relativeFrom="paragraph">
              <wp:posOffset>471170</wp:posOffset>
            </wp:positionV>
            <wp:extent cx="1524000" cy="1676915"/>
            <wp:effectExtent l="0" t="0" r="0" b="0"/>
            <wp:wrapNone/>
            <wp:docPr id="2" name="Picture 2" descr="http://s3.amazonaws.com/platoproduction20150630/system/images/15850/large/5_AP_SE_5_8_17I.jpg?1425673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platoproduction20150630/system/images/15850/large/5_AP_SE_5_8_17I.jpg?142567306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676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51E0">
        <w:t xml:space="preserve">Exploration Route – </w:t>
      </w:r>
      <w:r w:rsidRPr="006951E0">
        <w:rPr>
          <w:rStyle w:val="mainideas"/>
        </w:rPr>
        <w:t>In 1681, La Salle set out in a canoe to travel down the Mississippi River. When he reached the mouth of the Mississippi River, he named the vast region he had crossed Louisiana, for the French king.</w:t>
      </w:r>
      <w:bookmarkStart w:id="0" w:name="_GoBack"/>
      <w:bookmarkEnd w:id="0"/>
    </w:p>
    <w:p w:rsidR="009F4912" w:rsidRDefault="009F4912" w:rsidP="006951E0">
      <w:pPr>
        <w:pStyle w:val="NormalWeb"/>
        <w:rPr>
          <w:rStyle w:val="mainideas"/>
          <w:rFonts w:asciiTheme="minorHAnsi" w:hAnsiTheme="minorHAnsi"/>
          <w:sz w:val="22"/>
        </w:rPr>
      </w:pPr>
    </w:p>
    <w:p w:rsidR="009F4912" w:rsidRDefault="009F4912" w:rsidP="009F4912">
      <w:pPr>
        <w:pStyle w:val="NormalWeb"/>
        <w:ind w:left="720"/>
        <w:rPr>
          <w:rStyle w:val="mainideas"/>
          <w:rFonts w:asciiTheme="minorHAnsi" w:hAnsiTheme="minorHAnsi"/>
          <w:sz w:val="22"/>
        </w:rPr>
      </w:pPr>
    </w:p>
    <w:p w:rsidR="009F4912" w:rsidRDefault="009F4912" w:rsidP="009F4912">
      <w:pPr>
        <w:pStyle w:val="NormalWeb"/>
        <w:rPr>
          <w:rStyle w:val="mainideas"/>
          <w:rFonts w:asciiTheme="minorHAnsi" w:hAnsiTheme="minorHAnsi"/>
          <w:sz w:val="22"/>
        </w:rPr>
      </w:pPr>
    </w:p>
    <w:p w:rsidR="009F4912" w:rsidRDefault="009F4912" w:rsidP="009F4912">
      <w:pPr>
        <w:pStyle w:val="NormalWeb"/>
        <w:rPr>
          <w:rStyle w:val="mainideas"/>
          <w:rFonts w:asciiTheme="minorHAnsi" w:hAnsiTheme="minorHAnsi"/>
          <w:sz w:val="22"/>
        </w:rPr>
      </w:pPr>
    </w:p>
    <w:p w:rsidR="009F4912" w:rsidRPr="006951E0" w:rsidRDefault="009F4912" w:rsidP="009F4912">
      <w:pPr>
        <w:pStyle w:val="NormalWeb"/>
        <w:rPr>
          <w:rStyle w:val="mainideas"/>
          <w:rFonts w:asciiTheme="minorHAnsi" w:hAnsiTheme="minorHAnsi"/>
          <w:sz w:val="22"/>
        </w:rPr>
      </w:pPr>
    </w:p>
    <w:p w:rsidR="006951E0" w:rsidRPr="009F4912" w:rsidRDefault="006951E0" w:rsidP="009F4912">
      <w:pPr>
        <w:pStyle w:val="NormalWeb"/>
        <w:numPr>
          <w:ilvl w:val="0"/>
          <w:numId w:val="1"/>
        </w:numPr>
        <w:rPr>
          <w:rFonts w:asciiTheme="minorHAnsi" w:hAnsiTheme="minorHAnsi"/>
          <w:sz w:val="22"/>
        </w:rPr>
      </w:pPr>
      <w:r w:rsidRPr="009F4912">
        <w:rPr>
          <w:rStyle w:val="mainideas"/>
          <w:rFonts w:asciiTheme="minorHAnsi" w:hAnsiTheme="minorHAnsi"/>
          <w:sz w:val="22"/>
        </w:rPr>
        <w:t>Exploration Dates/Impact –</w:t>
      </w:r>
      <w:r w:rsidR="009F4912" w:rsidRPr="009F4912">
        <w:rPr>
          <w:rStyle w:val="mainideas"/>
          <w:rFonts w:asciiTheme="minorHAnsi" w:hAnsiTheme="minorHAnsi"/>
          <w:sz w:val="20"/>
        </w:rPr>
        <w:t xml:space="preserve"> </w:t>
      </w:r>
      <w:r w:rsidR="009F4912" w:rsidRPr="009F4912">
        <w:rPr>
          <w:rFonts w:asciiTheme="minorHAnsi" w:hAnsiTheme="minorHAnsi"/>
          <w:sz w:val="22"/>
        </w:rPr>
        <w:t>In 1684, La Salle sailed to North America with more than 200 settlers. After spending six months crossing the Atlantic, the ships missed the mouth of the Mississippi River and landed 500 miles to the west.</w:t>
      </w:r>
      <w:r w:rsidR="009F4912">
        <w:rPr>
          <w:rFonts w:asciiTheme="minorHAnsi" w:hAnsiTheme="minorHAnsi"/>
          <w:sz w:val="22"/>
        </w:rPr>
        <w:t xml:space="preserve"> </w:t>
      </w:r>
      <w:r w:rsidR="009F4912" w:rsidRPr="009F4912">
        <w:rPr>
          <w:rFonts w:asciiTheme="minorHAnsi" w:hAnsiTheme="minorHAnsi"/>
          <w:sz w:val="22"/>
        </w:rPr>
        <w:t xml:space="preserve">La Salle founded a colony there, on the coast of what is now Texas. Soon, the settlers were starving, so La Salle set out for help. Convinced that La Salle was crazy, his own men murdered him. </w:t>
      </w:r>
      <w:r w:rsidR="009F4912" w:rsidRPr="009F4912">
        <w:rPr>
          <w:rStyle w:val="mainideas"/>
          <w:rFonts w:asciiTheme="minorHAnsi" w:hAnsiTheme="minorHAnsi"/>
          <w:sz w:val="22"/>
        </w:rPr>
        <w:t>Although most of the colonists died, La Salle had given France a claim to the entire Mississippi Valley.</w:t>
      </w:r>
      <w:r w:rsidR="009F4912">
        <w:rPr>
          <w:rStyle w:val="mainideas"/>
          <w:rFonts w:asciiTheme="minorHAnsi" w:hAnsiTheme="minorHAnsi"/>
          <w:sz w:val="22"/>
        </w:rPr>
        <w:t xml:space="preserve"> (1666-1684; claimed lands for a European nation, provided new information for maps, and established a settlement)</w:t>
      </w:r>
    </w:p>
    <w:sectPr w:rsidR="006951E0" w:rsidRPr="009F4912" w:rsidSect="006951E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221F76"/>
    <w:multiLevelType w:val="hybridMultilevel"/>
    <w:tmpl w:val="BE5C7EDC"/>
    <w:lvl w:ilvl="0" w:tplc="6C9ACA4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909"/>
    <w:rsid w:val="00376909"/>
    <w:rsid w:val="006951E0"/>
    <w:rsid w:val="008E00AE"/>
    <w:rsid w:val="009F4912"/>
    <w:rsid w:val="00A95E10"/>
    <w:rsid w:val="00B21103"/>
    <w:rsid w:val="00C74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F5D3B4-5E90-4EDC-BE55-84C4BD7CC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E10"/>
    <w:pPr>
      <w:ind w:left="720"/>
      <w:contextualSpacing/>
    </w:pPr>
  </w:style>
  <w:style w:type="character" w:customStyle="1" w:styleId="mainideas">
    <w:name w:val="mainideas"/>
    <w:basedOn w:val="DefaultParagraphFont"/>
    <w:rsid w:val="00A95E10"/>
  </w:style>
  <w:style w:type="paragraph" w:styleId="NormalWeb">
    <w:name w:val="Normal (Web)"/>
    <w:basedOn w:val="Normal"/>
    <w:uiPriority w:val="99"/>
    <w:unhideWhenUsed/>
    <w:rsid w:val="008E00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466832">
      <w:bodyDiv w:val="1"/>
      <w:marLeft w:val="0"/>
      <w:marRight w:val="0"/>
      <w:marTop w:val="0"/>
      <w:marBottom w:val="0"/>
      <w:divBdr>
        <w:top w:val="none" w:sz="0" w:space="0" w:color="auto"/>
        <w:left w:val="none" w:sz="0" w:space="0" w:color="auto"/>
        <w:bottom w:val="none" w:sz="0" w:space="0" w:color="auto"/>
        <w:right w:val="none" w:sz="0" w:space="0" w:color="auto"/>
      </w:divBdr>
      <w:divsChild>
        <w:div w:id="810752199">
          <w:marLeft w:val="0"/>
          <w:marRight w:val="0"/>
          <w:marTop w:val="0"/>
          <w:marBottom w:val="0"/>
          <w:divBdr>
            <w:top w:val="none" w:sz="0" w:space="0" w:color="auto"/>
            <w:left w:val="none" w:sz="0" w:space="0" w:color="auto"/>
            <w:bottom w:val="none" w:sz="0" w:space="0" w:color="auto"/>
            <w:right w:val="none" w:sz="0" w:space="0" w:color="auto"/>
          </w:divBdr>
          <w:divsChild>
            <w:div w:id="2101414233">
              <w:marLeft w:val="0"/>
              <w:marRight w:val="0"/>
              <w:marTop w:val="0"/>
              <w:marBottom w:val="0"/>
              <w:divBdr>
                <w:top w:val="none" w:sz="0" w:space="0" w:color="auto"/>
                <w:left w:val="none" w:sz="0" w:space="0" w:color="auto"/>
                <w:bottom w:val="none" w:sz="0" w:space="0" w:color="auto"/>
                <w:right w:val="none" w:sz="0" w:space="0" w:color="auto"/>
              </w:divBdr>
              <w:divsChild>
                <w:div w:id="1060327633">
                  <w:marLeft w:val="0"/>
                  <w:marRight w:val="0"/>
                  <w:marTop w:val="0"/>
                  <w:marBottom w:val="0"/>
                  <w:divBdr>
                    <w:top w:val="none" w:sz="0" w:space="0" w:color="auto"/>
                    <w:left w:val="none" w:sz="0" w:space="0" w:color="auto"/>
                    <w:bottom w:val="none" w:sz="0" w:space="0" w:color="auto"/>
                    <w:right w:val="none" w:sz="0" w:space="0" w:color="auto"/>
                  </w:divBdr>
                  <w:divsChild>
                    <w:div w:id="1833641721">
                      <w:marLeft w:val="0"/>
                      <w:marRight w:val="0"/>
                      <w:marTop w:val="0"/>
                      <w:marBottom w:val="0"/>
                      <w:divBdr>
                        <w:top w:val="none" w:sz="0" w:space="0" w:color="auto"/>
                        <w:left w:val="none" w:sz="0" w:space="0" w:color="auto"/>
                        <w:bottom w:val="none" w:sz="0" w:space="0" w:color="auto"/>
                        <w:right w:val="none" w:sz="0" w:space="0" w:color="auto"/>
                      </w:divBdr>
                      <w:divsChild>
                        <w:div w:id="874149822">
                          <w:marLeft w:val="0"/>
                          <w:marRight w:val="0"/>
                          <w:marTop w:val="0"/>
                          <w:marBottom w:val="0"/>
                          <w:divBdr>
                            <w:top w:val="none" w:sz="0" w:space="0" w:color="auto"/>
                            <w:left w:val="none" w:sz="0" w:space="0" w:color="auto"/>
                            <w:bottom w:val="none" w:sz="0" w:space="0" w:color="auto"/>
                            <w:right w:val="none" w:sz="0" w:space="0" w:color="auto"/>
                          </w:divBdr>
                          <w:divsChild>
                            <w:div w:id="135607738">
                              <w:marLeft w:val="0"/>
                              <w:marRight w:val="0"/>
                              <w:marTop w:val="0"/>
                              <w:marBottom w:val="0"/>
                              <w:divBdr>
                                <w:top w:val="none" w:sz="0" w:space="0" w:color="auto"/>
                                <w:left w:val="none" w:sz="0" w:space="0" w:color="auto"/>
                                <w:bottom w:val="none" w:sz="0" w:space="0" w:color="auto"/>
                                <w:right w:val="none" w:sz="0" w:space="0" w:color="auto"/>
                              </w:divBdr>
                              <w:divsChild>
                                <w:div w:id="130299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160467">
      <w:bodyDiv w:val="1"/>
      <w:marLeft w:val="0"/>
      <w:marRight w:val="0"/>
      <w:marTop w:val="0"/>
      <w:marBottom w:val="0"/>
      <w:divBdr>
        <w:top w:val="none" w:sz="0" w:space="0" w:color="auto"/>
        <w:left w:val="none" w:sz="0" w:space="0" w:color="auto"/>
        <w:bottom w:val="none" w:sz="0" w:space="0" w:color="auto"/>
        <w:right w:val="none" w:sz="0" w:space="0" w:color="auto"/>
      </w:divBdr>
      <w:divsChild>
        <w:div w:id="1768505721">
          <w:marLeft w:val="0"/>
          <w:marRight w:val="0"/>
          <w:marTop w:val="0"/>
          <w:marBottom w:val="0"/>
          <w:divBdr>
            <w:top w:val="none" w:sz="0" w:space="0" w:color="auto"/>
            <w:left w:val="none" w:sz="0" w:space="0" w:color="auto"/>
            <w:bottom w:val="none" w:sz="0" w:space="0" w:color="auto"/>
            <w:right w:val="none" w:sz="0" w:space="0" w:color="auto"/>
          </w:divBdr>
          <w:divsChild>
            <w:div w:id="853496807">
              <w:marLeft w:val="0"/>
              <w:marRight w:val="0"/>
              <w:marTop w:val="0"/>
              <w:marBottom w:val="0"/>
              <w:divBdr>
                <w:top w:val="none" w:sz="0" w:space="0" w:color="auto"/>
                <w:left w:val="none" w:sz="0" w:space="0" w:color="auto"/>
                <w:bottom w:val="none" w:sz="0" w:space="0" w:color="auto"/>
                <w:right w:val="none" w:sz="0" w:space="0" w:color="auto"/>
              </w:divBdr>
              <w:divsChild>
                <w:div w:id="1997224545">
                  <w:marLeft w:val="0"/>
                  <w:marRight w:val="0"/>
                  <w:marTop w:val="0"/>
                  <w:marBottom w:val="0"/>
                  <w:divBdr>
                    <w:top w:val="none" w:sz="0" w:space="0" w:color="auto"/>
                    <w:left w:val="none" w:sz="0" w:space="0" w:color="auto"/>
                    <w:bottom w:val="none" w:sz="0" w:space="0" w:color="auto"/>
                    <w:right w:val="none" w:sz="0" w:space="0" w:color="auto"/>
                  </w:divBdr>
                  <w:divsChild>
                    <w:div w:id="1528837864">
                      <w:marLeft w:val="0"/>
                      <w:marRight w:val="0"/>
                      <w:marTop w:val="0"/>
                      <w:marBottom w:val="0"/>
                      <w:divBdr>
                        <w:top w:val="none" w:sz="0" w:space="0" w:color="auto"/>
                        <w:left w:val="none" w:sz="0" w:space="0" w:color="auto"/>
                        <w:bottom w:val="none" w:sz="0" w:space="0" w:color="auto"/>
                        <w:right w:val="none" w:sz="0" w:space="0" w:color="auto"/>
                      </w:divBdr>
                      <w:divsChild>
                        <w:div w:id="1800341260">
                          <w:marLeft w:val="0"/>
                          <w:marRight w:val="0"/>
                          <w:marTop w:val="0"/>
                          <w:marBottom w:val="0"/>
                          <w:divBdr>
                            <w:top w:val="none" w:sz="0" w:space="0" w:color="auto"/>
                            <w:left w:val="none" w:sz="0" w:space="0" w:color="auto"/>
                            <w:bottom w:val="none" w:sz="0" w:space="0" w:color="auto"/>
                            <w:right w:val="none" w:sz="0" w:space="0" w:color="auto"/>
                          </w:divBdr>
                          <w:divsChild>
                            <w:div w:id="2067293007">
                              <w:marLeft w:val="0"/>
                              <w:marRight w:val="0"/>
                              <w:marTop w:val="0"/>
                              <w:marBottom w:val="0"/>
                              <w:divBdr>
                                <w:top w:val="none" w:sz="0" w:space="0" w:color="auto"/>
                                <w:left w:val="none" w:sz="0" w:space="0" w:color="auto"/>
                                <w:bottom w:val="none" w:sz="0" w:space="0" w:color="auto"/>
                                <w:right w:val="none" w:sz="0" w:space="0" w:color="auto"/>
                              </w:divBdr>
                              <w:divsChild>
                                <w:div w:id="7682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2</cp:revision>
  <dcterms:created xsi:type="dcterms:W3CDTF">2015-10-07T14:06:00Z</dcterms:created>
  <dcterms:modified xsi:type="dcterms:W3CDTF">2015-10-07T14:54:00Z</dcterms:modified>
</cp:coreProperties>
</file>